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D2" w:rsidRPr="00161314" w:rsidRDefault="006D7DD2" w:rsidP="00E8058C">
      <w:pPr>
        <w:pStyle w:val="aa"/>
        <w:rPr>
          <w:rFonts w:ascii="Times New Roman" w:hAnsi="Times New Roman"/>
          <w:sz w:val="28"/>
          <w:szCs w:val="28"/>
        </w:rPr>
      </w:pPr>
      <w:r w:rsidRPr="0016131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D7DD2" w:rsidRPr="00161314" w:rsidRDefault="006D7DD2" w:rsidP="00E8058C">
      <w:pPr>
        <w:pStyle w:val="aa"/>
        <w:rPr>
          <w:rFonts w:ascii="Times New Roman" w:hAnsi="Times New Roman"/>
          <w:sz w:val="28"/>
          <w:szCs w:val="28"/>
        </w:rPr>
      </w:pPr>
      <w:r w:rsidRPr="00161314">
        <w:rPr>
          <w:rFonts w:ascii="Times New Roman" w:hAnsi="Times New Roman"/>
          <w:sz w:val="28"/>
          <w:szCs w:val="28"/>
        </w:rPr>
        <w:t xml:space="preserve"> «Аспинская средняя общеобразовательная школа»</w:t>
      </w:r>
    </w:p>
    <w:p w:rsidR="006D7DD2" w:rsidRPr="00161314" w:rsidRDefault="006D7DD2" w:rsidP="00E805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4A04" w:rsidRPr="00C64A04" w:rsidRDefault="00C64A04" w:rsidP="00E8058C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>УТВЕРЖДАЮ</w:t>
      </w:r>
    </w:p>
    <w:p w:rsidR="00C64A04" w:rsidRPr="00C64A04" w:rsidRDefault="00C64A04" w:rsidP="00E8058C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>Начальник ЛОР</w:t>
      </w:r>
    </w:p>
    <w:p w:rsidR="00C64A04" w:rsidRPr="00C64A04" w:rsidRDefault="00C64A04" w:rsidP="00E8058C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="002265A2">
        <w:rPr>
          <w:rFonts w:ascii="Times New Roman" w:hAnsi="Times New Roman" w:cs="Times New Roman"/>
          <w:sz w:val="28"/>
          <w:szCs w:val="28"/>
          <w:lang w:eastAsia="en-US"/>
        </w:rPr>
        <w:t>Т.Н. Яковлева</w:t>
      </w:r>
    </w:p>
    <w:p w:rsidR="00C64A04" w:rsidRPr="00C64A04" w:rsidRDefault="00C64A04" w:rsidP="00E8058C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ab/>
        <w:t>«____» __________20</w:t>
      </w:r>
      <w:r w:rsidR="0046459B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C64A04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6D7DD2" w:rsidRPr="00D77B15" w:rsidRDefault="006D7DD2" w:rsidP="00E8058C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6D7DD2" w:rsidRDefault="006D7DD2" w:rsidP="00E8058C">
      <w:pPr>
        <w:tabs>
          <w:tab w:val="left" w:pos="496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77B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D7DD2" w:rsidRDefault="006D7DD2" w:rsidP="00E8058C">
      <w:pPr>
        <w:tabs>
          <w:tab w:val="left" w:pos="49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D7DD2" w:rsidRDefault="006D7DD2" w:rsidP="00E8058C">
      <w:pPr>
        <w:tabs>
          <w:tab w:val="left" w:pos="49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D7DD2" w:rsidRDefault="006D7DD2" w:rsidP="00E8058C">
      <w:pPr>
        <w:tabs>
          <w:tab w:val="left" w:pos="49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D7DD2" w:rsidRPr="00EE19D9" w:rsidRDefault="006D7DD2" w:rsidP="00E8058C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EE19D9">
        <w:rPr>
          <w:rFonts w:ascii="Monotype Corsiva" w:hAnsi="Monotype Corsiva"/>
          <w:b/>
          <w:color w:val="7030A0"/>
          <w:sz w:val="72"/>
          <w:szCs w:val="72"/>
        </w:rPr>
        <w:t xml:space="preserve">Программа </w:t>
      </w:r>
    </w:p>
    <w:p w:rsidR="006D7DD2" w:rsidRPr="00EE19D9" w:rsidRDefault="006D7DD2" w:rsidP="00E8058C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EE19D9">
        <w:rPr>
          <w:rFonts w:ascii="Monotype Corsiva" w:hAnsi="Monotype Corsiva"/>
          <w:b/>
          <w:color w:val="7030A0"/>
          <w:sz w:val="72"/>
          <w:szCs w:val="72"/>
        </w:rPr>
        <w:t>летнего лагеря с дневным пребыванием детей</w:t>
      </w:r>
    </w:p>
    <w:p w:rsidR="006D7DD2" w:rsidRDefault="006D7DD2" w:rsidP="00E8058C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EE19D9">
        <w:rPr>
          <w:rFonts w:ascii="Monotype Corsiva" w:hAnsi="Monotype Corsiva"/>
          <w:b/>
          <w:color w:val="7030A0"/>
          <w:sz w:val="72"/>
          <w:szCs w:val="72"/>
        </w:rPr>
        <w:t>«</w:t>
      </w:r>
      <w:r w:rsidR="00EE19D9">
        <w:rPr>
          <w:rFonts w:ascii="Monotype Corsiva" w:hAnsi="Monotype Corsiva"/>
          <w:b/>
          <w:color w:val="7030A0"/>
          <w:sz w:val="72"/>
          <w:szCs w:val="72"/>
        </w:rPr>
        <w:t>Великаны</w:t>
      </w:r>
      <w:r w:rsidRPr="00EE19D9">
        <w:rPr>
          <w:rFonts w:ascii="Monotype Corsiva" w:hAnsi="Monotype Corsiva"/>
          <w:b/>
          <w:color w:val="7030A0"/>
          <w:sz w:val="72"/>
          <w:szCs w:val="72"/>
        </w:rPr>
        <w:t>»</w:t>
      </w:r>
    </w:p>
    <w:p w:rsidR="0046459B" w:rsidRPr="00EE19D9" w:rsidRDefault="0046459B" w:rsidP="00E8058C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</w:p>
    <w:p w:rsidR="006D7DD2" w:rsidRDefault="006D7DD2" w:rsidP="00E8058C">
      <w:pPr>
        <w:tabs>
          <w:tab w:val="left" w:pos="49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D7DD2" w:rsidRDefault="006D7DD2" w:rsidP="00E8058C">
      <w:pPr>
        <w:tabs>
          <w:tab w:val="left" w:pos="49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D7DD2" w:rsidRDefault="006D7DD2" w:rsidP="00E8058C">
      <w:pPr>
        <w:tabs>
          <w:tab w:val="left" w:pos="49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D7DD2" w:rsidRDefault="006D7DD2" w:rsidP="00E8058C"/>
    <w:p w:rsidR="006D7DD2" w:rsidRDefault="006D7DD2" w:rsidP="00E8058C"/>
    <w:p w:rsidR="006D7DD2" w:rsidRDefault="006D7DD2" w:rsidP="00E8058C"/>
    <w:p w:rsidR="006D7DD2" w:rsidRDefault="006D7DD2" w:rsidP="00E8058C"/>
    <w:p w:rsidR="006D7DD2" w:rsidRDefault="006D7DD2" w:rsidP="00E8058C"/>
    <w:p w:rsidR="006D7DD2" w:rsidRPr="00161314" w:rsidRDefault="006D7DD2" w:rsidP="00E8058C">
      <w:pPr>
        <w:rPr>
          <w:rFonts w:ascii="Times New Roman" w:hAnsi="Times New Roman" w:cs="Times New Roman"/>
          <w:sz w:val="28"/>
          <w:szCs w:val="28"/>
        </w:rPr>
      </w:pPr>
    </w:p>
    <w:p w:rsidR="006D7DD2" w:rsidRPr="00161314" w:rsidRDefault="006D7DD2" w:rsidP="00E8058C">
      <w:pPr>
        <w:jc w:val="right"/>
        <w:rPr>
          <w:rFonts w:ascii="Times New Roman" w:hAnsi="Times New Roman" w:cs="Times New Roman"/>
          <w:sz w:val="28"/>
          <w:szCs w:val="28"/>
        </w:rPr>
      </w:pPr>
      <w:r w:rsidRPr="00161314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6D7DD2" w:rsidRPr="00161314" w:rsidRDefault="00F640F8" w:rsidP="004645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</w:t>
      </w:r>
      <w:r w:rsidR="00C64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Кустова</w:t>
      </w:r>
    </w:p>
    <w:p w:rsidR="006D7DD2" w:rsidRPr="00161314" w:rsidRDefault="006D7DD2" w:rsidP="00E8058C">
      <w:pPr>
        <w:tabs>
          <w:tab w:val="left" w:pos="37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DD2" w:rsidRPr="00161314" w:rsidRDefault="006D7DD2" w:rsidP="00E8058C">
      <w:pPr>
        <w:tabs>
          <w:tab w:val="left" w:pos="3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DD2" w:rsidRPr="00161314" w:rsidRDefault="006D7DD2" w:rsidP="00E8058C">
      <w:pPr>
        <w:tabs>
          <w:tab w:val="left" w:pos="3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4A04" w:rsidRDefault="00C64A04" w:rsidP="00E8058C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64A04" w:rsidRDefault="00C64A04" w:rsidP="00E8058C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64A04" w:rsidRDefault="00C64A04" w:rsidP="00E8058C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E8058C" w:rsidRDefault="006D7DD2" w:rsidP="00E8058C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DC5021">
        <w:rPr>
          <w:rStyle w:val="a5"/>
          <w:rFonts w:ascii="Times New Roman" w:hAnsi="Times New Roman" w:cs="Times New Roman"/>
          <w:sz w:val="28"/>
          <w:szCs w:val="28"/>
        </w:rPr>
        <w:t>21</w:t>
      </w:r>
    </w:p>
    <w:p w:rsidR="006D7DD2" w:rsidRPr="00E8058C" w:rsidRDefault="006D7DD2" w:rsidP="00E8058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КАРТА ПРОГРАММЫ</w:t>
      </w:r>
    </w:p>
    <w:p w:rsidR="006D7DD2" w:rsidRPr="00AF7B00" w:rsidRDefault="006D7DD2" w:rsidP="00E8058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0A0" w:firstRow="1" w:lastRow="0" w:firstColumn="1" w:lastColumn="0" w:noHBand="0" w:noVBand="0"/>
      </w:tblPr>
      <w:tblGrid>
        <w:gridCol w:w="2844"/>
        <w:gridCol w:w="7221"/>
      </w:tblGrid>
      <w:tr w:rsidR="006D7DD2" w:rsidRPr="00AF7B00" w:rsidTr="00E8058C"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221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Программа оздоровительного лагеря с дневным пребыванием детей «</w:t>
            </w:r>
            <w:r w:rsidR="005B0616">
              <w:rPr>
                <w:rFonts w:ascii="Times New Roman" w:hAnsi="Times New Roman" w:cs="Times New Roman"/>
                <w:sz w:val="24"/>
                <w:szCs w:val="24"/>
              </w:rPr>
              <w:t>Великаны</w:t>
            </w: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DD2" w:rsidRPr="00AF7B00" w:rsidTr="00E8058C"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Организация-исполнитель</w:t>
            </w:r>
          </w:p>
        </w:tc>
        <w:tc>
          <w:tcPr>
            <w:tcW w:w="7221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МБОУ «Аспинская СОШ»</w:t>
            </w:r>
          </w:p>
        </w:tc>
      </w:tr>
      <w:tr w:rsidR="006D7DD2" w:rsidRPr="00AF7B00" w:rsidTr="00E8058C"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реализации</w:t>
            </w:r>
          </w:p>
        </w:tc>
        <w:tc>
          <w:tcPr>
            <w:tcW w:w="7221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Cs/>
                <w:sz w:val="24"/>
                <w:szCs w:val="24"/>
              </w:rPr>
              <w:t>Село Аспа улица Школьная,40 Уинский район Пермский край</w:t>
            </w:r>
          </w:p>
        </w:tc>
      </w:tr>
      <w:tr w:rsidR="006D7DD2" w:rsidRPr="00AF7B00" w:rsidTr="00E8058C"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Составители программы</w:t>
            </w:r>
          </w:p>
        </w:tc>
        <w:tc>
          <w:tcPr>
            <w:tcW w:w="7221" w:type="dxa"/>
          </w:tcPr>
          <w:p w:rsidR="006D7DD2" w:rsidRPr="00AF7B00" w:rsidRDefault="00F640F8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Кустова Ираида Николаевна,</w:t>
            </w:r>
            <w:r w:rsidR="006D7DD2" w:rsidRPr="00AF7B00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начальных классов, </w:t>
            </w:r>
          </w:p>
        </w:tc>
      </w:tr>
      <w:tr w:rsidR="006D7DD2" w:rsidRPr="00AF7B00" w:rsidTr="00E8058C"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221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 (в т.ч. детей, находящихся в трудной жизненной ситуации) в условиях оздоровительного лагеря с дневным пребыванием детей.</w:t>
            </w:r>
            <w:proofErr w:type="gramEnd"/>
          </w:p>
        </w:tc>
      </w:tr>
      <w:tr w:rsidR="006D7DD2" w:rsidRPr="00AF7B00" w:rsidTr="00E8058C"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221" w:type="dxa"/>
          </w:tcPr>
          <w:p w:rsidR="006D7DD2" w:rsidRPr="00AF7B00" w:rsidRDefault="006D7DD2" w:rsidP="00E8058C">
            <w:pPr>
              <w:numPr>
                <w:ilvl w:val="0"/>
                <w:numId w:val="1"/>
              </w:numPr>
              <w:tabs>
                <w:tab w:val="left" w:pos="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педагогически организованного отдыха детей;</w:t>
            </w:r>
          </w:p>
          <w:p w:rsidR="006D7DD2" w:rsidRPr="00AF7B00" w:rsidRDefault="006D7DD2" w:rsidP="00E8058C">
            <w:pPr>
              <w:numPr>
                <w:ilvl w:val="0"/>
                <w:numId w:val="1"/>
              </w:numPr>
              <w:tabs>
                <w:tab w:val="left" w:pos="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приобщение детей к творческим видам деятельности, саморазвитию творческого мышления;</w:t>
            </w:r>
          </w:p>
          <w:p w:rsidR="006D7DD2" w:rsidRPr="00AF7B00" w:rsidRDefault="006D7DD2" w:rsidP="00E8058C">
            <w:pPr>
              <w:numPr>
                <w:ilvl w:val="0"/>
                <w:numId w:val="1"/>
              </w:numPr>
              <w:tabs>
                <w:tab w:val="left" w:pos="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способствование формированию культурного поведения, санитарно-гигиенической культуры;</w:t>
            </w:r>
          </w:p>
          <w:p w:rsidR="006D7DD2" w:rsidRPr="00AF7B00" w:rsidRDefault="006D7DD2" w:rsidP="00E8058C">
            <w:pPr>
              <w:numPr>
                <w:ilvl w:val="0"/>
                <w:numId w:val="1"/>
              </w:numPr>
              <w:tabs>
                <w:tab w:val="left" w:pos="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укрепления здоровья детей;</w:t>
            </w:r>
          </w:p>
          <w:p w:rsidR="006D7DD2" w:rsidRPr="00AF7B00" w:rsidRDefault="006D7DD2" w:rsidP="00E8058C">
            <w:pPr>
              <w:numPr>
                <w:ilvl w:val="0"/>
                <w:numId w:val="1"/>
              </w:numPr>
              <w:tabs>
                <w:tab w:val="left" w:pos="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предоставление ребёнку возможностей для самореализации;</w:t>
            </w:r>
          </w:p>
          <w:p w:rsidR="006D7DD2" w:rsidRPr="00AF7B00" w:rsidRDefault="006D7DD2" w:rsidP="00E8058C">
            <w:pPr>
              <w:numPr>
                <w:ilvl w:val="0"/>
                <w:numId w:val="1"/>
              </w:numPr>
              <w:tabs>
                <w:tab w:val="left" w:pos="345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общения и толерантного сознания.</w:t>
            </w:r>
          </w:p>
        </w:tc>
      </w:tr>
      <w:tr w:rsidR="006D7DD2" w:rsidRPr="00AF7B00" w:rsidTr="00E8058C"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7221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краткосрочная, реализуется ежегодно во время летних каникул в течение 14 дней июня месяца.</w:t>
            </w:r>
          </w:p>
        </w:tc>
      </w:tr>
      <w:tr w:rsidR="006D7DD2" w:rsidRPr="00AF7B00" w:rsidTr="00E8058C"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7221" w:type="dxa"/>
          </w:tcPr>
          <w:p w:rsidR="006D7DD2" w:rsidRPr="00AF7B00" w:rsidRDefault="006D7DD2" w:rsidP="00226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F640F8" w:rsidRPr="00AF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 xml:space="preserve"> класса  МБОУ «Аспинская СОШ».</w:t>
            </w:r>
          </w:p>
        </w:tc>
      </w:tr>
      <w:tr w:rsidR="006D7DD2" w:rsidRPr="00AF7B00" w:rsidTr="00E8058C"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7221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программы лагеря закладываются </w:t>
            </w:r>
            <w:proofErr w:type="spellStart"/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F7B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реализующиеся в игровой форме. Включает в себя разноплановую деятельность, объединяет различные направления оздоровления, образования, воспитания в условиях оздоровительного лагеря.</w:t>
            </w:r>
          </w:p>
        </w:tc>
      </w:tr>
      <w:tr w:rsidR="006D7DD2" w:rsidRPr="00AF7B00" w:rsidTr="00E8058C">
        <w:trPr>
          <w:trHeight w:val="816"/>
        </w:trPr>
        <w:tc>
          <w:tcPr>
            <w:tcW w:w="2844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7221" w:type="dxa"/>
          </w:tcPr>
          <w:p w:rsidR="006D7DD2" w:rsidRPr="00AF7B00" w:rsidRDefault="006D7DD2" w:rsidP="00E805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осуществляется начальником лагеря и заместителем директора учреждения по воспитательной работе.</w:t>
            </w:r>
          </w:p>
        </w:tc>
      </w:tr>
    </w:tbl>
    <w:p w:rsidR="006D7DD2" w:rsidRPr="00AF7B00" w:rsidRDefault="006D7DD2" w:rsidP="00E8058C">
      <w:pPr>
        <w:rPr>
          <w:rFonts w:ascii="Times New Roman" w:hAnsi="Times New Roman" w:cs="Times New Roman"/>
          <w:sz w:val="24"/>
          <w:szCs w:val="24"/>
        </w:rPr>
      </w:pPr>
    </w:p>
    <w:p w:rsidR="00A05F5A" w:rsidRDefault="00A0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0D23" w:rsidRPr="00AF7B00" w:rsidRDefault="005F0D23" w:rsidP="00E8058C">
      <w:pPr>
        <w:jc w:val="right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lastRenderedPageBreak/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5F0D23" w:rsidRPr="00AF7B00" w:rsidRDefault="005F0D23" w:rsidP="00E8058C">
      <w:pPr>
        <w:jc w:val="right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                                         М. Монтень</w:t>
      </w:r>
    </w:p>
    <w:p w:rsidR="002265A2" w:rsidRDefault="002265A2" w:rsidP="00E80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23" w:rsidRPr="00AF7B00" w:rsidRDefault="005F0D23" w:rsidP="00E8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0D23" w:rsidRPr="00AF7B00" w:rsidRDefault="005F0D23" w:rsidP="00A05F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5F0D23" w:rsidRPr="00AF7B00" w:rsidRDefault="005F0D23" w:rsidP="00A05F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Обязательным является вовлечение в лагерь  ребят из многодетных и малообеспеченных семей. Для того чтобы отдых сделать полноценным была разработана программа. </w:t>
      </w:r>
    </w:p>
    <w:p w:rsidR="005F0D23" w:rsidRPr="00AF7B00" w:rsidRDefault="005F0D23" w:rsidP="00A05F5A">
      <w:pPr>
        <w:tabs>
          <w:tab w:val="right" w:leader="underscore" w:pos="6405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i/>
          <w:sz w:val="24"/>
          <w:szCs w:val="24"/>
        </w:rPr>
        <w:t>Разработка данной программы</w:t>
      </w:r>
      <w:r w:rsidRPr="00AF7B00">
        <w:rPr>
          <w:rFonts w:ascii="Times New Roman" w:hAnsi="Times New Roman" w:cs="Times New Roman"/>
          <w:sz w:val="24"/>
          <w:szCs w:val="24"/>
        </w:rPr>
        <w:t xml:space="preserve"> организации летнего каникулярного отдыха, оздоровления и занятости детей была вызвана:</w:t>
      </w:r>
    </w:p>
    <w:p w:rsidR="005F0D23" w:rsidRPr="00AF7B00" w:rsidRDefault="005F0D23" w:rsidP="00A05F5A">
      <w:pPr>
        <w:numPr>
          <w:ilvl w:val="0"/>
          <w:numId w:val="3"/>
        </w:numPr>
        <w:tabs>
          <w:tab w:val="right" w:leader="underscore" w:pos="113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повышением спроса родителей и детей на организованный отдых школьников; </w:t>
      </w:r>
    </w:p>
    <w:p w:rsidR="005F0D23" w:rsidRPr="00AF7B00" w:rsidRDefault="005F0D23" w:rsidP="00A05F5A">
      <w:pPr>
        <w:numPr>
          <w:ilvl w:val="0"/>
          <w:numId w:val="3"/>
        </w:numPr>
        <w:tabs>
          <w:tab w:val="right" w:leader="underscore" w:pos="113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модернизацией старых форм работы и введением новых;</w:t>
      </w:r>
    </w:p>
    <w:p w:rsidR="005F0D23" w:rsidRPr="00AF7B00" w:rsidRDefault="005F0D23" w:rsidP="00A05F5A">
      <w:pPr>
        <w:numPr>
          <w:ilvl w:val="0"/>
          <w:numId w:val="3"/>
        </w:numPr>
        <w:tabs>
          <w:tab w:val="right" w:leader="underscore" w:pos="113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5F0D23" w:rsidRPr="00AF7B00" w:rsidRDefault="005F0D23" w:rsidP="00A05F5A">
      <w:pPr>
        <w:tabs>
          <w:tab w:val="right" w:leader="underscore" w:pos="6405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Данная программа имеет цель и задачи, в ней указаны принципы, на которые она опирается, описаны ожидаемые результаты. В программе представлены </w:t>
      </w:r>
      <w:r w:rsidR="00776E12" w:rsidRPr="00AF7B00">
        <w:rPr>
          <w:rFonts w:ascii="Times New Roman" w:hAnsi="Times New Roman" w:cs="Times New Roman"/>
          <w:sz w:val="24"/>
          <w:szCs w:val="24"/>
        </w:rPr>
        <w:t>законы и правила.</w:t>
      </w:r>
    </w:p>
    <w:p w:rsidR="00E8058C" w:rsidRDefault="005F0D23" w:rsidP="00A05F5A">
      <w:pPr>
        <w:tabs>
          <w:tab w:val="right" w:leader="underscore" w:pos="6405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Pr="00AF7B00">
        <w:rPr>
          <w:rFonts w:ascii="Times New Roman" w:hAnsi="Times New Roman" w:cs="Times New Roman"/>
          <w:bCs/>
          <w:sz w:val="24"/>
          <w:szCs w:val="24"/>
        </w:rPr>
        <w:t>по своей направленности</w:t>
      </w:r>
      <w:r w:rsidRPr="00AF7B00">
        <w:rPr>
          <w:rFonts w:ascii="Times New Roman" w:hAnsi="Times New Roman" w:cs="Times New Roman"/>
          <w:sz w:val="24"/>
          <w:szCs w:val="24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</w:t>
      </w:r>
      <w:r w:rsidR="00E8058C">
        <w:rPr>
          <w:rFonts w:ascii="Times New Roman" w:hAnsi="Times New Roman" w:cs="Times New Roman"/>
          <w:sz w:val="24"/>
          <w:szCs w:val="24"/>
        </w:rPr>
        <w:t xml:space="preserve">ловиях оздоровительного </w:t>
      </w:r>
      <w:proofErr w:type="spellStart"/>
      <w:r w:rsidR="00E8058C">
        <w:rPr>
          <w:rFonts w:ascii="Times New Roman" w:hAnsi="Times New Roman" w:cs="Times New Roman"/>
          <w:sz w:val="24"/>
          <w:szCs w:val="24"/>
        </w:rPr>
        <w:t>лагер</w:t>
      </w:r>
      <w:proofErr w:type="spellEnd"/>
      <w:r w:rsidR="00E8058C">
        <w:rPr>
          <w:rFonts w:ascii="Times New Roman" w:hAnsi="Times New Roman" w:cs="Times New Roman"/>
          <w:sz w:val="24"/>
          <w:szCs w:val="24"/>
        </w:rPr>
        <w:t>.</w:t>
      </w:r>
    </w:p>
    <w:p w:rsidR="00E8058C" w:rsidRDefault="00E8058C" w:rsidP="00A05F5A">
      <w:pPr>
        <w:tabs>
          <w:tab w:val="right" w:leader="underscore" w:pos="6405"/>
        </w:tabs>
        <w:adjustRightInd w:val="0"/>
        <w:jc w:val="both"/>
        <w:rPr>
          <w:rStyle w:val="af0"/>
          <w:rFonts w:ascii="Times New Roman" w:hAnsi="Times New Roman" w:cs="Times New Roman"/>
          <w:color w:val="000000" w:themeColor="text1"/>
        </w:rPr>
      </w:pPr>
    </w:p>
    <w:p w:rsidR="005F0D23" w:rsidRPr="002265A2" w:rsidRDefault="00E8058C" w:rsidP="00A05F5A">
      <w:pPr>
        <w:tabs>
          <w:tab w:val="right" w:leader="underscore" w:pos="6405"/>
        </w:tabs>
        <w:adjustRightInd w:val="0"/>
        <w:jc w:val="both"/>
        <w:rPr>
          <w:rStyle w:val="af0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8058C">
        <w:rPr>
          <w:rStyle w:val="af0"/>
          <w:rFonts w:ascii="Times New Roman" w:hAnsi="Times New Roman" w:cs="Times New Roman"/>
          <w:color w:val="000000" w:themeColor="text1"/>
        </w:rPr>
        <w:t xml:space="preserve"> </w:t>
      </w:r>
      <w:r w:rsidR="005F0D23" w:rsidRPr="002265A2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t xml:space="preserve">Цель - </w:t>
      </w:r>
      <w:r w:rsidR="005F0D23" w:rsidRPr="002265A2">
        <w:rPr>
          <w:rStyle w:val="af0"/>
          <w:rFonts w:ascii="Times New Roman" w:hAnsi="Times New Roman" w:cs="Times New Roman"/>
          <w:i w:val="0"/>
          <w:color w:val="000000" w:themeColor="text1"/>
          <w:sz w:val="24"/>
          <w:szCs w:val="24"/>
        </w:rPr>
        <w:t>организация отдыха и оздоровления учащихся школы в летний период.</w:t>
      </w:r>
    </w:p>
    <w:p w:rsidR="005F0D23" w:rsidRPr="00AF7B00" w:rsidRDefault="005F0D23" w:rsidP="00A05F5A">
      <w:pPr>
        <w:pStyle w:val="2"/>
        <w:jc w:val="both"/>
        <w:rPr>
          <w:rStyle w:val="af0"/>
          <w:color w:val="000000" w:themeColor="text1"/>
        </w:rPr>
      </w:pPr>
      <w:r w:rsidRPr="00AF7B00">
        <w:rPr>
          <w:rStyle w:val="af0"/>
          <w:color w:val="000000" w:themeColor="text1"/>
        </w:rPr>
        <w:t>Задачи:</w:t>
      </w:r>
    </w:p>
    <w:p w:rsidR="005F0D23" w:rsidRPr="00AF7B00" w:rsidRDefault="005F0D23" w:rsidP="00A05F5A">
      <w:pPr>
        <w:pStyle w:val="2"/>
        <w:numPr>
          <w:ilvl w:val="0"/>
          <w:numId w:val="5"/>
        </w:numPr>
        <w:ind w:left="0" w:firstLine="0"/>
        <w:jc w:val="both"/>
        <w:rPr>
          <w:bCs/>
        </w:rPr>
      </w:pPr>
      <w:r w:rsidRPr="00AF7B00">
        <w:rPr>
          <w:bCs/>
        </w:rPr>
        <w:t>Создание системы физического оздоровления детей в условиях временного коллектива.</w:t>
      </w:r>
    </w:p>
    <w:p w:rsidR="005F0D23" w:rsidRPr="00AF7B00" w:rsidRDefault="005F0D23" w:rsidP="00A05F5A">
      <w:pPr>
        <w:pStyle w:val="2"/>
        <w:numPr>
          <w:ilvl w:val="0"/>
          <w:numId w:val="5"/>
        </w:numPr>
        <w:ind w:left="0" w:firstLine="0"/>
        <w:jc w:val="both"/>
        <w:rPr>
          <w:bCs/>
        </w:rPr>
      </w:pPr>
      <w:r w:rsidRPr="00AF7B00">
        <w:rPr>
          <w:bCs/>
        </w:rPr>
        <w:t>Преодолеть разрыв между физическим и духовным развитием детей средством игры, познавательной и трудовой деятельностью.</w:t>
      </w:r>
    </w:p>
    <w:p w:rsidR="005F0D23" w:rsidRPr="00AF7B00" w:rsidRDefault="005F0D23" w:rsidP="00A05F5A">
      <w:pPr>
        <w:pStyle w:val="2"/>
        <w:numPr>
          <w:ilvl w:val="0"/>
          <w:numId w:val="5"/>
        </w:numPr>
        <w:ind w:left="0" w:firstLine="0"/>
        <w:jc w:val="both"/>
        <w:rPr>
          <w:bCs/>
        </w:rPr>
      </w:pPr>
      <w:r w:rsidRPr="00AF7B00">
        <w:rPr>
          <w:bCs/>
        </w:rPr>
        <w:t>Формирование у школьников навыков общения и толерантности.</w:t>
      </w:r>
    </w:p>
    <w:p w:rsidR="005F0D23" w:rsidRPr="00AF7B00" w:rsidRDefault="005F0D23" w:rsidP="00A05F5A">
      <w:pPr>
        <w:pStyle w:val="2"/>
        <w:numPr>
          <w:ilvl w:val="0"/>
          <w:numId w:val="5"/>
        </w:numPr>
        <w:ind w:left="0" w:firstLine="0"/>
        <w:jc w:val="both"/>
        <w:rPr>
          <w:bCs/>
        </w:rPr>
      </w:pPr>
      <w:r w:rsidRPr="00AF7B00">
        <w:t>Утверждение в сознании школьников нравственной и культурной ценности</w:t>
      </w:r>
    </w:p>
    <w:p w:rsidR="005F0D23" w:rsidRPr="00AF7B00" w:rsidRDefault="005F0D23" w:rsidP="00A05F5A">
      <w:pPr>
        <w:pStyle w:val="2"/>
        <w:numPr>
          <w:ilvl w:val="0"/>
          <w:numId w:val="5"/>
        </w:numPr>
        <w:ind w:left="0" w:firstLine="0"/>
        <w:jc w:val="both"/>
        <w:rPr>
          <w:bCs/>
        </w:rPr>
      </w:pPr>
      <w:r w:rsidRPr="00AF7B00">
        <w:rPr>
          <w:bCs/>
        </w:rPr>
        <w:t>Привитие навыков здорового образа жизни, укрепление здоровья.</w:t>
      </w:r>
    </w:p>
    <w:p w:rsidR="005F0D23" w:rsidRPr="00AF7B00" w:rsidRDefault="005F0D23" w:rsidP="00A05F5A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5F0D23" w:rsidRPr="00AF7B00" w:rsidRDefault="005F0D23" w:rsidP="00A05F5A">
      <w:pPr>
        <w:pStyle w:val="2"/>
        <w:numPr>
          <w:ilvl w:val="0"/>
          <w:numId w:val="5"/>
        </w:numPr>
        <w:ind w:left="0" w:firstLine="0"/>
        <w:jc w:val="both"/>
        <w:rPr>
          <w:bCs/>
        </w:rPr>
      </w:pPr>
      <w:r w:rsidRPr="00AF7B00">
        <w:rPr>
          <w:bCs/>
        </w:rPr>
        <w:t>Развитие и укрепление связей школы, семьи, учреждений дополнительного образования, культуры и др.</w:t>
      </w:r>
    </w:p>
    <w:p w:rsidR="005F0D23" w:rsidRPr="00AF7B00" w:rsidRDefault="005F0D23" w:rsidP="00A05F5A">
      <w:pPr>
        <w:pStyle w:val="2"/>
        <w:jc w:val="both"/>
        <w:rPr>
          <w:rStyle w:val="af0"/>
          <w:color w:val="000000" w:themeColor="text1"/>
        </w:rPr>
      </w:pPr>
      <w:r w:rsidRPr="00AF7B00">
        <w:rPr>
          <w:rStyle w:val="af0"/>
          <w:color w:val="000000" w:themeColor="text1"/>
        </w:rPr>
        <w:t>Принципы, используемые при планировании и проведении лагерной смены</w:t>
      </w:r>
    </w:p>
    <w:p w:rsidR="005F0D23" w:rsidRPr="00AF7B00" w:rsidRDefault="005F0D23" w:rsidP="00A05F5A">
      <w:pPr>
        <w:pStyle w:val="2"/>
        <w:numPr>
          <w:ilvl w:val="0"/>
          <w:numId w:val="6"/>
        </w:numPr>
        <w:ind w:left="0" w:firstLine="0"/>
        <w:jc w:val="both"/>
        <w:rPr>
          <w:bCs/>
        </w:rPr>
      </w:pPr>
      <w:r w:rsidRPr="00AF7B00">
        <w:rPr>
          <w:bCs/>
        </w:rPr>
        <w:t>Безусловная безопасность всех мероприятий</w:t>
      </w:r>
    </w:p>
    <w:p w:rsidR="005F0D23" w:rsidRPr="00AF7B00" w:rsidRDefault="005F0D23" w:rsidP="00A05F5A">
      <w:pPr>
        <w:pStyle w:val="2"/>
        <w:numPr>
          <w:ilvl w:val="0"/>
          <w:numId w:val="6"/>
        </w:numPr>
        <w:ind w:left="0" w:firstLine="0"/>
        <w:jc w:val="both"/>
        <w:rPr>
          <w:bCs/>
        </w:rPr>
      </w:pPr>
      <w:r w:rsidRPr="00AF7B00">
        <w:rPr>
          <w:bCs/>
        </w:rPr>
        <w:t>Учет особенностей каждой личности</w:t>
      </w:r>
    </w:p>
    <w:p w:rsidR="005F0D23" w:rsidRPr="00AF7B00" w:rsidRDefault="005F0D23" w:rsidP="00A05F5A">
      <w:pPr>
        <w:pStyle w:val="2"/>
        <w:numPr>
          <w:ilvl w:val="0"/>
          <w:numId w:val="6"/>
        </w:numPr>
        <w:ind w:left="0" w:firstLine="0"/>
        <w:jc w:val="both"/>
        <w:rPr>
          <w:bCs/>
        </w:rPr>
      </w:pPr>
      <w:r w:rsidRPr="00AF7B00">
        <w:rPr>
          <w:bCs/>
        </w:rPr>
        <w:lastRenderedPageBreak/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5F0D23" w:rsidRPr="00AF7B00" w:rsidRDefault="005F0D23" w:rsidP="00A05F5A">
      <w:pPr>
        <w:pStyle w:val="2"/>
        <w:numPr>
          <w:ilvl w:val="0"/>
          <w:numId w:val="6"/>
        </w:numPr>
        <w:ind w:left="0" w:firstLine="0"/>
        <w:jc w:val="both"/>
        <w:rPr>
          <w:bCs/>
        </w:rPr>
      </w:pPr>
      <w:r w:rsidRPr="00AF7B00">
        <w:rPr>
          <w:bCs/>
        </w:rPr>
        <w:t>Достаточное количество оборудования и материалов для организации всей деятельности лагеря</w:t>
      </w:r>
    </w:p>
    <w:p w:rsidR="005F0D23" w:rsidRPr="00AF7B00" w:rsidRDefault="005F0D23" w:rsidP="00A05F5A">
      <w:pPr>
        <w:pStyle w:val="2"/>
        <w:numPr>
          <w:ilvl w:val="0"/>
          <w:numId w:val="6"/>
        </w:numPr>
        <w:ind w:left="0" w:firstLine="0"/>
        <w:jc w:val="both"/>
        <w:rPr>
          <w:bCs/>
        </w:rPr>
      </w:pPr>
      <w:r w:rsidRPr="00AF7B00">
        <w:rPr>
          <w:bCs/>
        </w:rPr>
        <w:t>Распределение эмоциональной и физической нагрузки в течение каждого дня.</w:t>
      </w:r>
    </w:p>
    <w:p w:rsidR="005F0D23" w:rsidRPr="00AF7B00" w:rsidRDefault="005F0D23" w:rsidP="00A05F5A">
      <w:pPr>
        <w:pStyle w:val="2"/>
        <w:numPr>
          <w:ilvl w:val="0"/>
          <w:numId w:val="6"/>
        </w:numPr>
        <w:ind w:left="0" w:firstLine="0"/>
        <w:jc w:val="both"/>
        <w:rPr>
          <w:bCs/>
        </w:rPr>
      </w:pPr>
      <w:r w:rsidRPr="00AF7B00">
        <w:rPr>
          <w:bCs/>
        </w:rPr>
        <w:t>Четкое распределение обязанностей и времени между всеми участниками лагеря</w:t>
      </w:r>
    </w:p>
    <w:p w:rsidR="005F0D23" w:rsidRPr="00AF7B00" w:rsidRDefault="005F0D23" w:rsidP="00A05F5A">
      <w:pPr>
        <w:pStyle w:val="2"/>
        <w:numPr>
          <w:ilvl w:val="0"/>
          <w:numId w:val="6"/>
        </w:numPr>
        <w:ind w:left="0" w:firstLine="0"/>
        <w:jc w:val="both"/>
        <w:rPr>
          <w:bCs/>
        </w:rPr>
      </w:pPr>
      <w:r w:rsidRPr="00AF7B00">
        <w:rPr>
          <w:bCs/>
        </w:rPr>
        <w:t>Моделирование и создание ситуации успеха при общении разных категорий детей и взрослых</w:t>
      </w:r>
    </w:p>
    <w:p w:rsidR="005F0D23" w:rsidRPr="00AF7B00" w:rsidRDefault="005F0D23" w:rsidP="00A05F5A">
      <w:pPr>
        <w:pStyle w:val="2"/>
        <w:numPr>
          <w:ilvl w:val="0"/>
          <w:numId w:val="6"/>
        </w:numPr>
        <w:ind w:left="0" w:firstLine="0"/>
        <w:jc w:val="both"/>
        <w:rPr>
          <w:rStyle w:val="af0"/>
          <w:b w:val="0"/>
          <w:i w:val="0"/>
          <w:iCs w:val="0"/>
          <w:color w:val="auto"/>
        </w:rPr>
      </w:pPr>
      <w:r w:rsidRPr="00AF7B00">
        <w:rPr>
          <w:bCs/>
        </w:rPr>
        <w:t>Ежедневная рефлексия с возможностью для каждого участника лагеря высказать свое мнение о прошедшем дне.</w:t>
      </w:r>
    </w:p>
    <w:p w:rsidR="005F0D23" w:rsidRPr="00AF7B00" w:rsidRDefault="005F0D23" w:rsidP="00A05F5A">
      <w:pPr>
        <w:pStyle w:val="2"/>
        <w:jc w:val="both"/>
        <w:rPr>
          <w:rStyle w:val="af0"/>
          <w:color w:val="000000" w:themeColor="text1"/>
        </w:rPr>
      </w:pPr>
      <w:r w:rsidRPr="00AF7B00">
        <w:rPr>
          <w:rStyle w:val="af0"/>
          <w:color w:val="000000" w:themeColor="text1"/>
        </w:rPr>
        <w:t>Направления и виды деятельности</w:t>
      </w:r>
    </w:p>
    <w:p w:rsidR="005F0D23" w:rsidRPr="00AF7B00" w:rsidRDefault="005F0D23" w:rsidP="00A05F5A">
      <w:pPr>
        <w:pStyle w:val="2"/>
        <w:numPr>
          <w:ilvl w:val="0"/>
          <w:numId w:val="7"/>
        </w:numPr>
        <w:ind w:left="0" w:firstLine="0"/>
        <w:jc w:val="both"/>
        <w:rPr>
          <w:bCs/>
        </w:rPr>
      </w:pPr>
      <w:r w:rsidRPr="00AF7B00">
        <w:rPr>
          <w:bCs/>
        </w:rPr>
        <w:t>Художественно - творческое направление</w:t>
      </w:r>
    </w:p>
    <w:p w:rsidR="005F0D23" w:rsidRPr="00AF7B00" w:rsidRDefault="005F0D23" w:rsidP="00A05F5A">
      <w:pPr>
        <w:pStyle w:val="2"/>
        <w:numPr>
          <w:ilvl w:val="0"/>
          <w:numId w:val="7"/>
        </w:numPr>
        <w:ind w:left="0" w:firstLine="0"/>
        <w:jc w:val="both"/>
        <w:rPr>
          <w:bCs/>
        </w:rPr>
      </w:pPr>
      <w:r w:rsidRPr="00AF7B00">
        <w:rPr>
          <w:bCs/>
        </w:rPr>
        <w:t>Трудовая деятельность</w:t>
      </w:r>
    </w:p>
    <w:p w:rsidR="005F0D23" w:rsidRPr="00AF7B00" w:rsidRDefault="005F0D23" w:rsidP="00A05F5A">
      <w:pPr>
        <w:pStyle w:val="2"/>
        <w:numPr>
          <w:ilvl w:val="0"/>
          <w:numId w:val="7"/>
        </w:numPr>
        <w:ind w:left="0" w:firstLine="0"/>
        <w:jc w:val="both"/>
        <w:rPr>
          <w:bCs/>
        </w:rPr>
      </w:pPr>
      <w:r w:rsidRPr="00AF7B00">
        <w:rPr>
          <w:bCs/>
        </w:rPr>
        <w:t>Физкультурно-оздоровительная деятельность</w:t>
      </w:r>
    </w:p>
    <w:p w:rsidR="005F0D23" w:rsidRPr="00AF7B00" w:rsidRDefault="005F0D23" w:rsidP="00A05F5A">
      <w:pPr>
        <w:pStyle w:val="2"/>
        <w:numPr>
          <w:ilvl w:val="0"/>
          <w:numId w:val="7"/>
        </w:numPr>
        <w:ind w:left="0" w:firstLine="0"/>
        <w:jc w:val="both"/>
        <w:rPr>
          <w:bCs/>
        </w:rPr>
      </w:pPr>
      <w:r w:rsidRPr="00AF7B00">
        <w:rPr>
          <w:bCs/>
        </w:rPr>
        <w:t>Эстетическое направление</w:t>
      </w:r>
    </w:p>
    <w:p w:rsidR="005F0D23" w:rsidRPr="00AF7B00" w:rsidRDefault="005F0D23" w:rsidP="00A05F5A">
      <w:pPr>
        <w:pStyle w:val="2"/>
        <w:numPr>
          <w:ilvl w:val="0"/>
          <w:numId w:val="7"/>
        </w:numPr>
        <w:ind w:left="0" w:firstLine="0"/>
        <w:jc w:val="both"/>
        <w:rPr>
          <w:bCs/>
        </w:rPr>
      </w:pPr>
      <w:r w:rsidRPr="00AF7B00">
        <w:rPr>
          <w:bCs/>
        </w:rPr>
        <w:t>Образовательное направление</w:t>
      </w:r>
    </w:p>
    <w:p w:rsidR="00776E12" w:rsidRPr="00AF7B00" w:rsidRDefault="005F0D23" w:rsidP="00A05F5A">
      <w:pPr>
        <w:pStyle w:val="2"/>
        <w:numPr>
          <w:ilvl w:val="0"/>
          <w:numId w:val="7"/>
        </w:numPr>
        <w:ind w:left="0" w:firstLine="0"/>
        <w:jc w:val="both"/>
        <w:rPr>
          <w:bCs/>
        </w:rPr>
      </w:pPr>
      <w:r w:rsidRPr="00AF7B00">
        <w:rPr>
          <w:bCs/>
        </w:rPr>
        <w:t>Досуговая деятельность</w:t>
      </w:r>
    </w:p>
    <w:p w:rsidR="00776E12" w:rsidRPr="00AF7B00" w:rsidRDefault="00776E12" w:rsidP="00A05F5A">
      <w:pPr>
        <w:pStyle w:val="2"/>
        <w:jc w:val="both"/>
        <w:rPr>
          <w:b/>
          <w:i/>
        </w:rPr>
      </w:pPr>
      <w:r w:rsidRPr="00AF7B00">
        <w:rPr>
          <w:b/>
          <w:i/>
        </w:rPr>
        <w:t>Физкультурно – оздоровительная работа</w:t>
      </w:r>
    </w:p>
    <w:p w:rsidR="00776E12" w:rsidRPr="00AF7B00" w:rsidRDefault="00776E12" w:rsidP="00A0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B00">
        <w:rPr>
          <w:rFonts w:ascii="Times New Roman" w:hAnsi="Times New Roman" w:cs="Times New Roman"/>
          <w:i/>
          <w:sz w:val="24"/>
          <w:szCs w:val="24"/>
        </w:rPr>
        <w:t>Задачи физкультурно-оздоровительной деятельности:</w:t>
      </w:r>
    </w:p>
    <w:p w:rsidR="00776E12" w:rsidRPr="00AF7B00" w:rsidRDefault="00776E12" w:rsidP="00A05F5A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Вовлечение детей в различные формы физкультурно-оздоровительной работы;</w:t>
      </w:r>
    </w:p>
    <w:p w:rsidR="00776E12" w:rsidRPr="00AF7B00" w:rsidRDefault="00776E12" w:rsidP="00A05F5A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Выработка и укрепление гигиенических навыков;</w:t>
      </w:r>
    </w:p>
    <w:p w:rsidR="00776E12" w:rsidRPr="00AF7B00" w:rsidRDefault="00776E12" w:rsidP="00A05F5A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Расширение знаний об охране </w:t>
      </w:r>
      <w:proofErr w:type="spellStart"/>
      <w:r w:rsidRPr="00AF7B00">
        <w:rPr>
          <w:rFonts w:ascii="Times New Roman" w:hAnsi="Times New Roman" w:cs="Times New Roman"/>
          <w:sz w:val="24"/>
          <w:szCs w:val="24"/>
        </w:rPr>
        <w:t>здоровь</w:t>
      </w:r>
      <w:proofErr w:type="spellEnd"/>
    </w:p>
    <w:p w:rsidR="00776E12" w:rsidRPr="00AF7B00" w:rsidRDefault="00776E12" w:rsidP="00A0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B00">
        <w:rPr>
          <w:rFonts w:ascii="Times New Roman" w:hAnsi="Times New Roman" w:cs="Times New Roman"/>
          <w:i/>
          <w:sz w:val="24"/>
          <w:szCs w:val="24"/>
        </w:rPr>
        <w:t>Основные формы организации:</w:t>
      </w:r>
    </w:p>
    <w:p w:rsidR="00776E12" w:rsidRPr="00AF7B00" w:rsidRDefault="00776E12" w:rsidP="00A05F5A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Утренняя гимнастика (зарядка)</w:t>
      </w:r>
    </w:p>
    <w:p w:rsidR="00776E12" w:rsidRPr="00AF7B00" w:rsidRDefault="00776E12" w:rsidP="00A05F5A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Спортивные игры на стадионе, спортивной площадке.</w:t>
      </w:r>
    </w:p>
    <w:p w:rsidR="00776E12" w:rsidRPr="00AF7B00" w:rsidRDefault="00776E12" w:rsidP="00A05F5A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B00">
        <w:rPr>
          <w:rFonts w:ascii="Times New Roman" w:hAnsi="Times New Roman" w:cs="Times New Roman"/>
          <w:sz w:val="24"/>
          <w:szCs w:val="24"/>
        </w:rPr>
        <w:t>Подвижные игры на свежем воздухе (</w:t>
      </w:r>
      <w:proofErr w:type="gramEnd"/>
    </w:p>
    <w:p w:rsidR="00776E12" w:rsidRPr="00AF7B00" w:rsidRDefault="00776E12" w:rsidP="00A05F5A">
      <w:pPr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Эстафеты (спортивная игра «Веселые старты»)</w:t>
      </w:r>
    </w:p>
    <w:p w:rsidR="00776E12" w:rsidRPr="00AF7B00" w:rsidRDefault="00776E12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*Утренняя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76E12" w:rsidRPr="00AF7B00" w:rsidRDefault="00776E12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*Подвижные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5F0D23" w:rsidRPr="00AF7B00" w:rsidRDefault="005F0D23" w:rsidP="00A05F5A">
      <w:pPr>
        <w:pStyle w:val="2"/>
        <w:jc w:val="both"/>
      </w:pPr>
      <w:r w:rsidRPr="00AF7B00">
        <w:rPr>
          <w:b/>
          <w:i/>
        </w:rPr>
        <w:t>Эстетическое направление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B0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AF7B00">
        <w:rPr>
          <w:rFonts w:ascii="Times New Roman" w:hAnsi="Times New Roman" w:cs="Times New Roman"/>
          <w:sz w:val="24"/>
          <w:szCs w:val="24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B00">
        <w:rPr>
          <w:rFonts w:ascii="Times New Roman" w:hAnsi="Times New Roman" w:cs="Times New Roman"/>
          <w:i/>
          <w:sz w:val="24"/>
          <w:szCs w:val="24"/>
        </w:rPr>
        <w:t>Задачи эстетической деятельности:</w:t>
      </w:r>
    </w:p>
    <w:p w:rsidR="005F0D23" w:rsidRPr="00AF7B00" w:rsidRDefault="005F0D23" w:rsidP="00A05F5A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Пробуждать в детях чувство </w:t>
      </w:r>
      <w:proofErr w:type="gramStart"/>
      <w:r w:rsidRPr="00AF7B00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AF7B00">
        <w:rPr>
          <w:rFonts w:ascii="Times New Roman" w:hAnsi="Times New Roman" w:cs="Times New Roman"/>
          <w:sz w:val="24"/>
          <w:szCs w:val="24"/>
        </w:rPr>
        <w:t>;</w:t>
      </w:r>
    </w:p>
    <w:p w:rsidR="005F0D23" w:rsidRPr="00AF7B00" w:rsidRDefault="005F0D23" w:rsidP="00A05F5A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Формировать навыки культурного поведения и общения;</w:t>
      </w:r>
    </w:p>
    <w:p w:rsidR="005F0D23" w:rsidRPr="00AF7B00" w:rsidRDefault="005F0D23" w:rsidP="00A05F5A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Прививать детям эстетический вкус.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</w:t>
      </w:r>
      <w:r w:rsidR="00776E12" w:rsidRPr="00AF7B00">
        <w:rPr>
          <w:rFonts w:ascii="Times New Roman" w:hAnsi="Times New Roman" w:cs="Times New Roman"/>
          <w:sz w:val="24"/>
          <w:szCs w:val="24"/>
        </w:rPr>
        <w:t>с книгой, природой, искусством.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B00">
        <w:rPr>
          <w:rFonts w:ascii="Times New Roman" w:hAnsi="Times New Roman" w:cs="Times New Roman"/>
          <w:i/>
          <w:sz w:val="24"/>
          <w:szCs w:val="24"/>
        </w:rPr>
        <w:t>Основные формы проведения: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776E12" w:rsidRPr="00AF7B00">
        <w:rPr>
          <w:rFonts w:ascii="Times New Roman" w:hAnsi="Times New Roman" w:cs="Times New Roman"/>
          <w:sz w:val="24"/>
          <w:szCs w:val="24"/>
        </w:rPr>
        <w:t>библиотеки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Экскурсии</w:t>
      </w:r>
    </w:p>
    <w:p w:rsidR="005F0D23" w:rsidRPr="00AF7B00" w:rsidRDefault="00776E12" w:rsidP="00A05F5A">
      <w:pPr>
        <w:numPr>
          <w:ilvl w:val="0"/>
          <w:numId w:val="8"/>
        </w:numPr>
        <w:tabs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Конкурсы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sz w:val="24"/>
          <w:szCs w:val="24"/>
        </w:rPr>
        <w:lastRenderedPageBreak/>
        <w:t>Художественно – творческая деятельность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B00">
        <w:rPr>
          <w:rFonts w:ascii="Times New Roman" w:hAnsi="Times New Roman" w:cs="Times New Roman"/>
          <w:i/>
          <w:sz w:val="24"/>
          <w:szCs w:val="24"/>
        </w:rPr>
        <w:t>Формы организации художественно-творческой деятельности: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Изобразительная деятельность (оформление газеты «Наш отрядный дом», конкурс стенгазет и рисунков «А в нашем лагере…»)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Конкурсные программы («Алло, мы ищем таланты», «Лучшая пародия»)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Творческие конкурсы («Знакомьтесь – это мы!»)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 Игровые творческие программы  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Творческие игры («День рекордов»)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B00">
        <w:rPr>
          <w:rFonts w:ascii="Times New Roman" w:hAnsi="Times New Roman" w:cs="Times New Roman"/>
          <w:sz w:val="24"/>
          <w:szCs w:val="24"/>
        </w:rPr>
        <w:t>Пр</w:t>
      </w:r>
      <w:r w:rsidR="00776E12" w:rsidRPr="00AF7B00">
        <w:rPr>
          <w:rFonts w:ascii="Times New Roman" w:hAnsi="Times New Roman" w:cs="Times New Roman"/>
          <w:sz w:val="24"/>
          <w:szCs w:val="24"/>
        </w:rPr>
        <w:t>аздники («Здравствуй, лагерь!»</w:t>
      </w:r>
      <w:proofErr w:type="gramEnd"/>
    </w:p>
    <w:p w:rsidR="00776E12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Выставки, </w:t>
      </w:r>
    </w:p>
    <w:p w:rsidR="005F0D23" w:rsidRPr="00AF7B00" w:rsidRDefault="00776E12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*</w:t>
      </w:r>
      <w:r w:rsidR="005F0D23" w:rsidRPr="00AF7B00">
        <w:rPr>
          <w:rFonts w:ascii="Times New Roman" w:hAnsi="Times New Roman" w:cs="Times New Roman"/>
          <w:sz w:val="24"/>
          <w:szCs w:val="24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sz w:val="24"/>
          <w:szCs w:val="24"/>
        </w:rPr>
        <w:t>Трудовая деятельность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B00">
        <w:rPr>
          <w:rFonts w:ascii="Times New Roman" w:hAnsi="Times New Roman" w:cs="Times New Roman"/>
          <w:i/>
          <w:sz w:val="24"/>
          <w:szCs w:val="24"/>
        </w:rPr>
        <w:t>Основные формы работы: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Бытовой </w:t>
      </w:r>
      <w:proofErr w:type="spellStart"/>
      <w:r w:rsidRPr="00AF7B00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AF7B00">
        <w:rPr>
          <w:rFonts w:ascii="Times New Roman" w:hAnsi="Times New Roman" w:cs="Times New Roman"/>
          <w:sz w:val="24"/>
          <w:szCs w:val="24"/>
        </w:rPr>
        <w:t xml:space="preserve"> труд;</w:t>
      </w:r>
    </w:p>
    <w:p w:rsidR="00776E12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Общественно значимый труд, (уборка прилегающей территории)</w:t>
      </w:r>
    </w:p>
    <w:p w:rsidR="005F0D23" w:rsidRPr="00AF7B00" w:rsidRDefault="00776E12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*</w:t>
      </w:r>
      <w:r w:rsidR="005F0D23" w:rsidRPr="00AF7B00">
        <w:rPr>
          <w:rFonts w:ascii="Times New Roman" w:hAnsi="Times New Roman" w:cs="Times New Roman"/>
          <w:sz w:val="24"/>
          <w:szCs w:val="24"/>
        </w:rPr>
        <w:t xml:space="preserve">Бытовой </w:t>
      </w:r>
      <w:proofErr w:type="spellStart"/>
      <w:r w:rsidR="005F0D23" w:rsidRPr="00AF7B00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="005F0D23" w:rsidRPr="00AF7B00">
        <w:rPr>
          <w:rFonts w:ascii="Times New Roman" w:hAnsi="Times New Roman" w:cs="Times New Roman"/>
          <w:sz w:val="24"/>
          <w:szCs w:val="24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уход за одеждой и обувью, уборку помещений от мусора и пыли, создания уюта.</w:t>
      </w:r>
    </w:p>
    <w:p w:rsidR="005F0D23" w:rsidRPr="00AF7B00" w:rsidRDefault="00776E12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5F0D23" w:rsidRPr="00AF7B00">
        <w:rPr>
          <w:rFonts w:ascii="Times New Roman" w:hAnsi="Times New Roman" w:cs="Times New Roman"/>
          <w:sz w:val="24"/>
          <w:szCs w:val="24"/>
        </w:rPr>
        <w:t>Самообслуживающая</w:t>
      </w:r>
      <w:proofErr w:type="spellEnd"/>
      <w:r w:rsidR="005F0D23" w:rsidRPr="00AF7B00">
        <w:rPr>
          <w:rFonts w:ascii="Times New Roman" w:hAnsi="Times New Roman" w:cs="Times New Roman"/>
          <w:sz w:val="24"/>
          <w:szCs w:val="24"/>
        </w:rPr>
        <w:t xml:space="preserve"> деятельность детей в лагере включает дежурство по лагерю, на территории.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Расширение знаний детей и подростков об окружающем мире;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Удовлетворение потребности ребенка в реализации своих знаний и умений.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B00">
        <w:rPr>
          <w:rFonts w:ascii="Times New Roman" w:hAnsi="Times New Roman" w:cs="Times New Roman"/>
          <w:i/>
          <w:sz w:val="24"/>
          <w:szCs w:val="24"/>
        </w:rPr>
        <w:t>Основные формы работы: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Экскурсии; </w:t>
      </w:r>
    </w:p>
    <w:p w:rsidR="005F0D23" w:rsidRPr="00AF7B00" w:rsidRDefault="005F0D23" w:rsidP="00A05F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sz w:val="24"/>
          <w:szCs w:val="24"/>
        </w:rPr>
        <w:t>Досуговая деятельность</w:t>
      </w:r>
    </w:p>
    <w:p w:rsidR="005F0D23" w:rsidRPr="00AF7B00" w:rsidRDefault="005F0D23" w:rsidP="00A05F5A">
      <w:pPr>
        <w:pStyle w:val="a7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AF7B0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Задачи досуговой деятельности: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Вовлечь как можно больше ребят  в различные формы организации досуга.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Организовать деятельность творческих мастерских.</w:t>
      </w:r>
    </w:p>
    <w:p w:rsidR="005F0D23" w:rsidRPr="00AF7B00" w:rsidRDefault="005F0D23" w:rsidP="00A05F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5F0D23" w:rsidRPr="00AF7B00" w:rsidRDefault="005F0D23" w:rsidP="00A05F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5F0D23" w:rsidRPr="00AF7B00" w:rsidRDefault="005F0D23" w:rsidP="00A05F5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B00">
        <w:rPr>
          <w:rFonts w:ascii="Times New Roman" w:hAnsi="Times New Roman" w:cs="Times New Roman"/>
          <w:i/>
          <w:sz w:val="24"/>
          <w:szCs w:val="24"/>
        </w:rPr>
        <w:t>Виды досуговой деятельности: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lastRenderedPageBreak/>
        <w:t xml:space="preserve">развлечение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отдых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самообразование направлено на приобщение детей к культурным ценностям. К самообразованию относятся: экскурсии, дискуссии, деловые игры.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творчество – наиболее высокий уровень досуговой деятельности. Воспитанники лагеря посещают творческие мастерские.</w:t>
      </w:r>
    </w:p>
    <w:p w:rsidR="005F0D23" w:rsidRPr="00AF7B00" w:rsidRDefault="005F0D23" w:rsidP="00A05F5A">
      <w:pPr>
        <w:numPr>
          <w:ilvl w:val="0"/>
          <w:numId w:val="8"/>
        </w:numPr>
        <w:tabs>
          <w:tab w:val="num" w:pos="567"/>
          <w:tab w:val="num" w:pos="851"/>
        </w:tabs>
        <w:ind w:left="0" w:firstLine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общение является необходимым условием развития и формирования личности, групп на основе общего интереса.</w:t>
      </w:r>
    </w:p>
    <w:p w:rsidR="005F0D23" w:rsidRPr="00AF7B00" w:rsidRDefault="005F0D23" w:rsidP="00A05F5A">
      <w:pPr>
        <w:tabs>
          <w:tab w:val="num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DD2" w:rsidRPr="00AF7B00" w:rsidRDefault="006D7DD2" w:rsidP="00A05F5A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6D7DD2" w:rsidRPr="00AF7B00" w:rsidRDefault="006D7DD2" w:rsidP="00A05F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Система подготовки педагогических кадров для работы в лагере:</w:t>
      </w:r>
    </w:p>
    <w:p w:rsidR="006D7DD2" w:rsidRPr="00AF7B00" w:rsidRDefault="006D7DD2" w:rsidP="00A05F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     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6D7DD2" w:rsidRPr="00AF7B00" w:rsidRDefault="006D7DD2" w:rsidP="00A05F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     Педагогический коллектив представлен педагогами МБОУ «Аспинская СОШ» - людьми-единомышленниками, имеющими опыт работы с детьми в летних оздоровительных лагерях дневного пребывания.</w:t>
      </w:r>
    </w:p>
    <w:p w:rsidR="006D7DD2" w:rsidRPr="00AF7B00" w:rsidRDefault="006D7DD2" w:rsidP="00A05F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    Для проведения спортивных мероприятий, мониторинга состояния здоровья привлекается учитель физической культуры. </w:t>
      </w:r>
    </w:p>
    <w:p w:rsidR="006D7DD2" w:rsidRPr="00AF7B00" w:rsidRDefault="006D7DD2" w:rsidP="00A05F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     Административно-хозяйственная деятельность лагеря обеспечивается постоянными сотрудниками МБОУ «Аспинская СОШ», имеющими соответствующее профессиональное образование.</w:t>
      </w:r>
    </w:p>
    <w:p w:rsidR="006D7DD2" w:rsidRPr="00AF7B00" w:rsidRDefault="006D7DD2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p w:rsidR="006D7DD2" w:rsidRPr="00AF7B00" w:rsidRDefault="006D7DD2" w:rsidP="00A05F5A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Педагог-организатор;</w:t>
      </w:r>
    </w:p>
    <w:p w:rsidR="006D7DD2" w:rsidRPr="00AF7B00" w:rsidRDefault="006D7DD2" w:rsidP="00A05F5A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6D7DD2" w:rsidRPr="00AF7B00" w:rsidRDefault="006D7DD2" w:rsidP="00A05F5A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Педагоги дополнительного образования;</w:t>
      </w:r>
    </w:p>
    <w:p w:rsidR="006D7DD2" w:rsidRPr="00AF7B00" w:rsidRDefault="006D7DD2" w:rsidP="00A05F5A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6D7DD2" w:rsidRPr="00AF7B00" w:rsidRDefault="006D7DD2" w:rsidP="00A05F5A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Учителя</w:t>
      </w:r>
      <w:r w:rsidR="00497DDE">
        <w:rPr>
          <w:rFonts w:ascii="Times New Roman" w:hAnsi="Times New Roman" w:cs="Times New Roman"/>
          <w:sz w:val="24"/>
          <w:szCs w:val="24"/>
        </w:rPr>
        <w:t>;</w:t>
      </w:r>
      <w:r w:rsidRPr="00AF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D2" w:rsidRPr="00AF7B00" w:rsidRDefault="006D7DD2" w:rsidP="00A05F5A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Работники Дома культуры;</w:t>
      </w:r>
    </w:p>
    <w:p w:rsidR="006D7DD2" w:rsidRPr="00AF7B00" w:rsidRDefault="006D7DD2" w:rsidP="00A05F5A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Библиотекарь;</w:t>
      </w:r>
    </w:p>
    <w:p w:rsidR="006D7DD2" w:rsidRPr="00AF7B00" w:rsidRDefault="006D7DD2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На отряде работает 1 учитель. Все остальные участники воспитательного процесса проводят работу по плану. </w:t>
      </w:r>
    </w:p>
    <w:p w:rsidR="006D7DD2" w:rsidRPr="00AF7B00" w:rsidRDefault="006D7DD2" w:rsidP="00A05F5A">
      <w:pPr>
        <w:jc w:val="both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Педагоги несут ответственность за жизнь и здоровье детей, выполнение учебно-воспитательного плана, проведение отрядных  и </w:t>
      </w:r>
      <w:proofErr w:type="spellStart"/>
      <w:r w:rsidRPr="00AF7B00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AF7B00">
        <w:rPr>
          <w:rFonts w:ascii="Times New Roman" w:hAnsi="Times New Roman" w:cs="Times New Roman"/>
          <w:sz w:val="24"/>
          <w:szCs w:val="24"/>
        </w:rPr>
        <w:t xml:space="preserve"> дел. </w:t>
      </w:r>
    </w:p>
    <w:p w:rsidR="002265A2" w:rsidRDefault="002265A2" w:rsidP="00A05F5A">
      <w:pPr>
        <w:pStyle w:val="21"/>
        <w:spacing w:after="0" w:line="240" w:lineRule="auto"/>
        <w:ind w:left="0"/>
        <w:contextualSpacing/>
        <w:jc w:val="both"/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05F5A" w:rsidRDefault="00A05F5A">
      <w:pPr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eastAsia="en-US"/>
        </w:rPr>
        <w:br w:type="page"/>
      </w:r>
    </w:p>
    <w:p w:rsidR="00F06890" w:rsidRPr="00AF7B00" w:rsidRDefault="00F06890" w:rsidP="00A05F5A">
      <w:pPr>
        <w:pStyle w:val="21"/>
        <w:spacing w:after="0" w:line="240" w:lineRule="auto"/>
        <w:ind w:left="0"/>
        <w:contextualSpacing/>
        <w:jc w:val="center"/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B00"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Организация взаимодействия летнего оздоровительного лагеря с дневным пребыванием детей «</w:t>
      </w:r>
      <w:r w:rsidR="00F3628F" w:rsidRPr="00AF7B00"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eastAsia="en-US"/>
        </w:rPr>
        <w:t>Великаны</w:t>
      </w:r>
      <w:r w:rsidRPr="00AF7B00">
        <w:rPr>
          <w:rFonts w:ascii="Times New Roman" w:eastAsia="Corbel" w:hAnsi="Times New Roman" w:cs="Times New Roman"/>
          <w:b/>
          <w:bCs/>
          <w:i/>
          <w:iCs/>
          <w:sz w:val="24"/>
          <w:szCs w:val="24"/>
          <w:lang w:eastAsia="en-US"/>
        </w:rPr>
        <w:t>» с социумом</w:t>
      </w:r>
    </w:p>
    <w:p w:rsidR="00F06890" w:rsidRPr="00AF7B00" w:rsidRDefault="00F06890" w:rsidP="00E8058C">
      <w:pPr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 xml:space="preserve"> </w:t>
      </w:r>
      <w:r w:rsidR="00E8058C" w:rsidRPr="00AF7B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F14A0D" wp14:editId="50B2BEAC">
            <wp:extent cx="5972175" cy="1552575"/>
            <wp:effectExtent l="0" t="38100" r="0" b="9525"/>
            <wp:docPr id="4" name="Организационная диаграм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06890" w:rsidRPr="00AF7B00" w:rsidRDefault="00F06890" w:rsidP="00E8058C">
      <w:pPr>
        <w:rPr>
          <w:rFonts w:ascii="Times New Roman" w:hAnsi="Times New Roman" w:cs="Times New Roman"/>
          <w:sz w:val="24"/>
          <w:szCs w:val="24"/>
        </w:rPr>
      </w:pPr>
    </w:p>
    <w:p w:rsidR="001103B5" w:rsidRPr="00AF7B00" w:rsidRDefault="001103B5" w:rsidP="00E8058C">
      <w:pPr>
        <w:pStyle w:val="2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7B00">
        <w:rPr>
          <w:rFonts w:ascii="Times New Roman" w:hAnsi="Times New Roman" w:cs="Times New Roman"/>
          <w:b/>
          <w:sz w:val="24"/>
          <w:szCs w:val="24"/>
        </w:rPr>
        <w:t>Для успешной реализации программы необходимо следующее материально-техническое обеспечение:</w:t>
      </w:r>
    </w:p>
    <w:tbl>
      <w:tblPr>
        <w:tblW w:w="932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1103B5" w:rsidRPr="00AF7B00" w:rsidTr="00EA4009">
        <w:trPr>
          <w:trHeight w:val="233"/>
        </w:trPr>
        <w:tc>
          <w:tcPr>
            <w:tcW w:w="2802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</w:tr>
      <w:tr w:rsidR="001103B5" w:rsidRPr="00AF7B00" w:rsidTr="00EA4009">
        <w:trPr>
          <w:trHeight w:val="339"/>
        </w:trPr>
        <w:tc>
          <w:tcPr>
            <w:tcW w:w="2802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6520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Комната отдыха, игровая комнаты</w:t>
            </w:r>
          </w:p>
        </w:tc>
      </w:tr>
      <w:tr w:rsidR="001103B5" w:rsidRPr="00AF7B00" w:rsidTr="00EA4009">
        <w:trPr>
          <w:trHeight w:val="260"/>
        </w:trPr>
        <w:tc>
          <w:tcPr>
            <w:tcW w:w="2802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Спортивный    зал</w:t>
            </w:r>
          </w:p>
        </w:tc>
        <w:tc>
          <w:tcPr>
            <w:tcW w:w="6520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Занятия спортом, состязания,  линейка (в случае плохой погоды)</w:t>
            </w:r>
          </w:p>
        </w:tc>
      </w:tr>
      <w:tr w:rsidR="001103B5" w:rsidRPr="00AF7B00" w:rsidTr="00EA4009">
        <w:trPr>
          <w:trHeight w:val="551"/>
        </w:trPr>
        <w:tc>
          <w:tcPr>
            <w:tcW w:w="2802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520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AF7B00">
              <w:rPr>
                <w:rFonts w:ascii="Times New Roman" w:hAnsi="Times New Roman" w:cs="Times New Roman"/>
                <w:sz w:val="24"/>
                <w:szCs w:val="24"/>
              </w:rPr>
              <w:t xml:space="preserve">  игр на воздухе, спартакиады, спортивные состязания</w:t>
            </w:r>
          </w:p>
        </w:tc>
      </w:tr>
      <w:tr w:rsidR="001103B5" w:rsidRPr="00AF7B00" w:rsidTr="00EA4009">
        <w:trPr>
          <w:trHeight w:val="481"/>
        </w:trPr>
        <w:tc>
          <w:tcPr>
            <w:tcW w:w="2802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6520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</w:tr>
      <w:tr w:rsidR="001103B5" w:rsidRPr="00AF7B00" w:rsidTr="00EA4009">
        <w:trPr>
          <w:trHeight w:val="349"/>
        </w:trPr>
        <w:tc>
          <w:tcPr>
            <w:tcW w:w="2802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6520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</w:tr>
      <w:tr w:rsidR="001103B5" w:rsidRPr="00AF7B00" w:rsidTr="00EA4009">
        <w:trPr>
          <w:trHeight w:val="467"/>
        </w:trPr>
        <w:tc>
          <w:tcPr>
            <w:tcW w:w="2802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6520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Завтрак, обед.</w:t>
            </w:r>
          </w:p>
        </w:tc>
      </w:tr>
      <w:tr w:rsidR="001103B5" w:rsidRPr="00AF7B00" w:rsidTr="00EA4009">
        <w:trPr>
          <w:trHeight w:val="362"/>
        </w:trPr>
        <w:tc>
          <w:tcPr>
            <w:tcW w:w="2802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6520" w:type="dxa"/>
          </w:tcPr>
          <w:p w:rsidR="001103B5" w:rsidRPr="00AF7B00" w:rsidRDefault="001103B5" w:rsidP="00E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sz w:val="24"/>
                <w:szCs w:val="24"/>
              </w:rPr>
              <w:t>Туалеты,  санитарный уголок</w:t>
            </w:r>
          </w:p>
        </w:tc>
      </w:tr>
    </w:tbl>
    <w:p w:rsidR="002265A2" w:rsidRDefault="002265A2" w:rsidP="002265A2">
      <w:pPr>
        <w:rPr>
          <w:rFonts w:ascii="Times New Roman" w:hAnsi="Times New Roman" w:cs="Times New Roman"/>
          <w:sz w:val="24"/>
          <w:szCs w:val="24"/>
        </w:rPr>
      </w:pPr>
    </w:p>
    <w:p w:rsidR="001103B5" w:rsidRPr="00AF7B00" w:rsidRDefault="001103B5" w:rsidP="00E8058C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Материалы для оформления и творчества детей.</w:t>
      </w:r>
    </w:p>
    <w:p w:rsidR="001103B5" w:rsidRPr="00AF7B00" w:rsidRDefault="001103B5" w:rsidP="00E8058C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Наличие канцелярских принадлежностей.</w:t>
      </w:r>
    </w:p>
    <w:p w:rsidR="001103B5" w:rsidRPr="00AF7B00" w:rsidRDefault="001103B5" w:rsidP="00E8058C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Аудиоматериалы и видеотехника.</w:t>
      </w:r>
    </w:p>
    <w:p w:rsidR="001103B5" w:rsidRPr="00AF7B00" w:rsidRDefault="001103B5" w:rsidP="00E8058C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Призы и награды для стимулирования.</w:t>
      </w:r>
    </w:p>
    <w:p w:rsidR="002265A2" w:rsidRDefault="002265A2" w:rsidP="00E805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03B5" w:rsidRPr="00AF7B00" w:rsidRDefault="001103B5" w:rsidP="00E8058C">
      <w:pPr>
        <w:rPr>
          <w:rFonts w:ascii="Times New Roman" w:hAnsi="Times New Roman" w:cs="Times New Roman"/>
          <w:b/>
          <w:sz w:val="24"/>
          <w:szCs w:val="24"/>
        </w:rPr>
      </w:pPr>
      <w:r w:rsidRPr="00AF7B00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программы: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>Познавательные беседы – проводятся с целью ознакомления детей с новым материалом.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>Подвижные игры – проводятся для смены деятельности на занятиях, может и проводится и в конце занятия.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>Целевые прогулки, экскурсии – проводятся с целью ознакомления с окружающим.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>Викторины – проводятся с целью закрепления пройденного материала.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>Метод моделирования – используется для развития у детей умения работать по схемам.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>Инсценировки сказок – проводятся для ознакомления детей со сказкой, снятия напряжения.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1103B5" w:rsidRPr="00AF7B00" w:rsidRDefault="001103B5" w:rsidP="00E8058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F7B00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Рисование: сюжетов национальных сказок, орнаментов - проводится с целью развития памяти, воображения, мышления, закрепления </w:t>
      </w:r>
      <w:proofErr w:type="gramStart"/>
      <w:r w:rsidRPr="00AF7B00">
        <w:rPr>
          <w:rFonts w:ascii="Times New Roman" w:hAnsi="Times New Roman" w:cs="Times New Roman"/>
          <w:color w:val="000000"/>
          <w:sz w:val="24"/>
          <w:szCs w:val="24"/>
        </w:rPr>
        <w:t>названий элементов орнаментов народов России</w:t>
      </w:r>
      <w:proofErr w:type="gramEnd"/>
      <w:r w:rsidRPr="00AF7B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3B5" w:rsidRPr="00AF7B00" w:rsidRDefault="001103B5" w:rsidP="002265A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03B5" w:rsidRPr="00AF7B00" w:rsidRDefault="001103B5" w:rsidP="00E8058C">
      <w:pPr>
        <w:pStyle w:val="a8"/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7B00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программы, механизмы ее реализации</w:t>
      </w:r>
    </w:p>
    <w:p w:rsidR="001103B5" w:rsidRPr="00AF7B00" w:rsidRDefault="001103B5" w:rsidP="00E8058C">
      <w:pPr>
        <w:pStyle w:val="a8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lastRenderedPageBreak/>
        <w:t>Программа «Великаны» реализуется во время проведения смены оздоровительного лагеря с дневным пребыванием детей в соответствии со следующими этапами:</w:t>
      </w:r>
    </w:p>
    <w:p w:rsidR="001103B5" w:rsidRPr="00AF7B00" w:rsidRDefault="001103B5" w:rsidP="00EF7B64">
      <w:pPr>
        <w:pStyle w:val="a8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1.</w:t>
      </w:r>
      <w:r w:rsidRPr="00AF7B00">
        <w:rPr>
          <w:rFonts w:ascii="Times New Roman" w:hAnsi="Times New Roman" w:cs="Times New Roman"/>
          <w:sz w:val="24"/>
          <w:szCs w:val="24"/>
        </w:rPr>
        <w:tab/>
        <w:t>Подготовительный: подбор кадров,  подготовка методических материалов, подготовка материально-технической базы.</w:t>
      </w:r>
    </w:p>
    <w:p w:rsidR="001103B5" w:rsidRPr="00AF7B00" w:rsidRDefault="001103B5" w:rsidP="00EF7B64">
      <w:pPr>
        <w:pStyle w:val="a8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2.</w:t>
      </w:r>
      <w:r w:rsidRPr="00AF7B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7B00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AF7B00">
        <w:rPr>
          <w:rFonts w:ascii="Times New Roman" w:hAnsi="Times New Roman" w:cs="Times New Roman"/>
          <w:sz w:val="24"/>
          <w:szCs w:val="24"/>
        </w:rPr>
        <w:t>: формирование отрядов, знакомство с режимом работы лагеря и правилами, оформление уголков отрядов.</w:t>
      </w:r>
    </w:p>
    <w:p w:rsidR="001103B5" w:rsidRPr="00AF7B00" w:rsidRDefault="001103B5" w:rsidP="00EF7B64">
      <w:pPr>
        <w:pStyle w:val="a8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3.</w:t>
      </w:r>
      <w:r w:rsidRPr="00AF7B00">
        <w:rPr>
          <w:rFonts w:ascii="Times New Roman" w:hAnsi="Times New Roman" w:cs="Times New Roman"/>
          <w:sz w:val="24"/>
          <w:szCs w:val="24"/>
        </w:rPr>
        <w:tab/>
        <w:t>Основной (14 день): образовательная деятельность, оздоровительная деятельность, культурно-досуговая деятельность, методическая работа с воспитателями.</w:t>
      </w:r>
    </w:p>
    <w:p w:rsidR="001103B5" w:rsidRPr="00AF7B00" w:rsidRDefault="001103B5" w:rsidP="00EF7B64">
      <w:pPr>
        <w:pStyle w:val="a8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4.</w:t>
      </w:r>
      <w:r w:rsidRPr="00AF7B00">
        <w:rPr>
          <w:rFonts w:ascii="Times New Roman" w:hAnsi="Times New Roman" w:cs="Times New Roman"/>
          <w:sz w:val="24"/>
          <w:szCs w:val="24"/>
        </w:rPr>
        <w:tab/>
        <w:t>Заключительный: закрытие смены (последний день смены), сбор отчётного материала.</w:t>
      </w:r>
    </w:p>
    <w:p w:rsidR="00E26EBD" w:rsidRPr="00AF7B00" w:rsidRDefault="00E26EBD" w:rsidP="00E805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7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результаты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В ходе реализации данной программы ожидается.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Общее оздоровление воспитанников, укрепление их здоровья.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Приобретение новых знаний и умений в результате занятий в творческих мастерских.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Расширение кругозора детей.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E26EBD" w:rsidRPr="00AF7B00" w:rsidRDefault="00E26EBD" w:rsidP="00E8058C">
      <w:pPr>
        <w:numPr>
          <w:ilvl w:val="0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Личностный рост участников лагеря.</w:t>
      </w:r>
    </w:p>
    <w:p w:rsidR="00E26EBD" w:rsidRPr="00AF7B00" w:rsidRDefault="00E26EBD" w:rsidP="00E805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24AF" w:rsidRPr="00EA4009" w:rsidRDefault="005024AF" w:rsidP="00EA400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0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работы пришкольного лагеря с дневным пребыванием «Великаны»</w:t>
      </w:r>
    </w:p>
    <w:p w:rsidR="002265A2" w:rsidRPr="005E6F03" w:rsidRDefault="002265A2" w:rsidP="002265A2">
      <w:pPr>
        <w:tabs>
          <w:tab w:val="num" w:pos="1210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1020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938"/>
      </w:tblGrid>
      <w:tr w:rsidR="005024AF" w:rsidRPr="00AF7B00" w:rsidTr="002265A2">
        <w:trPr>
          <w:jc w:val="center"/>
        </w:trPr>
        <w:tc>
          <w:tcPr>
            <w:tcW w:w="2269" w:type="dxa"/>
          </w:tcPr>
          <w:p w:rsidR="005024AF" w:rsidRPr="00AF7B00" w:rsidRDefault="00DB2BB4" w:rsidP="00E805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7938" w:type="dxa"/>
          </w:tcPr>
          <w:p w:rsidR="005024AF" w:rsidRPr="00AF7B00" w:rsidRDefault="00AF7B00" w:rsidP="00E80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</w:t>
            </w:r>
            <w:r w:rsidR="005E6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  <w:p w:rsidR="005024AF" w:rsidRPr="00AF7B00" w:rsidRDefault="005024AF" w:rsidP="00E805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4AF" w:rsidRPr="00AF7B00" w:rsidTr="002265A2">
        <w:trPr>
          <w:jc w:val="center"/>
        </w:trPr>
        <w:tc>
          <w:tcPr>
            <w:tcW w:w="2269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первый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1.Открытие лагеря. Игра-путешествие «Все нам лето подарило»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Огонёк знакомства «Расскажи мне о себе».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Медицинский осмотр. Беседа о личной гигиене «</w:t>
            </w:r>
            <w:proofErr w:type="spellStart"/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Мойдодыр</w:t>
            </w:r>
            <w:proofErr w:type="spellEnd"/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024AF" w:rsidRPr="00AF7B00" w:rsidTr="002265A2">
        <w:trPr>
          <w:jc w:val="center"/>
        </w:trPr>
        <w:tc>
          <w:tcPr>
            <w:tcW w:w="2269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второй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1. Викторина по правилам дорожного движения «Красный, жёлтый и зелёный» 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Фото-сессия «Как нам вместе хорошо».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Работа творческих мастерских.</w:t>
            </w:r>
          </w:p>
        </w:tc>
      </w:tr>
      <w:tr w:rsidR="005024AF" w:rsidRPr="00AF7B00" w:rsidTr="002265A2">
        <w:trPr>
          <w:jc w:val="center"/>
        </w:trPr>
        <w:tc>
          <w:tcPr>
            <w:tcW w:w="2269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третий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«В гостях у сказки». </w:t>
            </w:r>
            <w:proofErr w:type="spellStart"/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отрывков из русских народных сказок.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Игра по станциям «В стране чудес».</w:t>
            </w:r>
          </w:p>
        </w:tc>
      </w:tr>
      <w:tr w:rsidR="005024AF" w:rsidRPr="00AF7B00" w:rsidTr="002265A2">
        <w:trPr>
          <w:jc w:val="center"/>
        </w:trPr>
        <w:tc>
          <w:tcPr>
            <w:tcW w:w="2269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четвёртый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Комический футбол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Викторина «Устами младенца»</w:t>
            </w:r>
          </w:p>
          <w:p w:rsidR="005024AF" w:rsidRPr="00AF7B00" w:rsidRDefault="005024AF" w:rsidP="00EA4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«Мульти-</w:t>
            </w:r>
            <w:proofErr w:type="spellStart"/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Пульти</w:t>
            </w:r>
            <w:proofErr w:type="spellEnd"/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карнавал»</w:t>
            </w:r>
          </w:p>
        </w:tc>
      </w:tr>
      <w:tr w:rsidR="005024AF" w:rsidRPr="00AF7B00" w:rsidTr="002265A2">
        <w:trPr>
          <w:jc w:val="center"/>
        </w:trPr>
        <w:tc>
          <w:tcPr>
            <w:tcW w:w="2269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пятый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Экскурсия.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Конкурс рисунков «Красота вокруг нас»</w:t>
            </w:r>
          </w:p>
        </w:tc>
      </w:tr>
      <w:tr w:rsidR="005024AF" w:rsidRPr="00AF7B00" w:rsidTr="002265A2">
        <w:trPr>
          <w:trHeight w:val="590"/>
          <w:jc w:val="center"/>
        </w:trPr>
        <w:tc>
          <w:tcPr>
            <w:tcW w:w="2269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шестой</w:t>
            </w:r>
          </w:p>
        </w:tc>
        <w:tc>
          <w:tcPr>
            <w:tcW w:w="7938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Конкурсная программа «Канцелярские потехи»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Работа творческих мастерских.</w:t>
            </w:r>
          </w:p>
        </w:tc>
      </w:tr>
      <w:tr w:rsidR="005024AF" w:rsidRPr="00AF7B00" w:rsidTr="002265A2">
        <w:trPr>
          <w:trHeight w:val="939"/>
          <w:jc w:val="center"/>
        </w:trPr>
        <w:tc>
          <w:tcPr>
            <w:tcW w:w="2269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седьмой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Интеллектуальный конкурс «Россия – Родина моя!»</w:t>
            </w:r>
          </w:p>
          <w:p w:rsidR="005024AF" w:rsidRPr="00AF7B00" w:rsidRDefault="005024AF" w:rsidP="00E8058C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Отрядный час «Моя семья»</w:t>
            </w:r>
          </w:p>
          <w:p w:rsidR="005024AF" w:rsidRPr="00AF7B00" w:rsidRDefault="005024AF" w:rsidP="00E8058C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Конкурс рисунков «Моя семья»</w:t>
            </w:r>
          </w:p>
        </w:tc>
      </w:tr>
      <w:tr w:rsidR="005024AF" w:rsidRPr="00AF7B00" w:rsidTr="002265A2">
        <w:trPr>
          <w:jc w:val="center"/>
        </w:trPr>
        <w:tc>
          <w:tcPr>
            <w:tcW w:w="2269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 восьмой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Спортивный марафон «За колобком»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Конкурс </w:t>
            </w:r>
            <w:proofErr w:type="gramStart"/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любознательных</w:t>
            </w:r>
            <w:proofErr w:type="gramEnd"/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 знаете ли вы, что…»</w:t>
            </w:r>
          </w:p>
        </w:tc>
      </w:tr>
      <w:tr w:rsidR="005024AF" w:rsidRPr="00AF7B00" w:rsidTr="002265A2">
        <w:trPr>
          <w:jc w:val="center"/>
        </w:trPr>
        <w:tc>
          <w:tcPr>
            <w:tcW w:w="2269" w:type="dxa"/>
          </w:tcPr>
          <w:p w:rsidR="005024AF" w:rsidRPr="00AF7B00" w:rsidRDefault="00EF7B64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День</w:t>
            </w:r>
            <w:r w:rsidR="005024AF"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девятый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Интеллектуальный марафон «Почемучки среди нас!»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Игровая программа в городском парке.</w:t>
            </w:r>
          </w:p>
        </w:tc>
      </w:tr>
      <w:tr w:rsidR="005024AF" w:rsidRPr="00AF7B00" w:rsidTr="002265A2">
        <w:trPr>
          <w:jc w:val="center"/>
        </w:trPr>
        <w:tc>
          <w:tcPr>
            <w:tcW w:w="2269" w:type="dxa"/>
          </w:tcPr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десятый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5024AF" w:rsidRPr="00AF7B00" w:rsidRDefault="005024AF" w:rsidP="00E8058C">
            <w:pPr>
              <w:pStyle w:val="af2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Игровая программа «Огонь - друг, огонь – враг»</w:t>
            </w:r>
          </w:p>
          <w:p w:rsidR="005024AF" w:rsidRPr="00AF7B00" w:rsidRDefault="005024AF" w:rsidP="00E805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Экскурсия </w:t>
            </w:r>
          </w:p>
        </w:tc>
      </w:tr>
      <w:tr w:rsidR="00EF7B64" w:rsidRPr="00AF7B00" w:rsidTr="002265A2">
        <w:trPr>
          <w:jc w:val="center"/>
        </w:trPr>
        <w:tc>
          <w:tcPr>
            <w:tcW w:w="2269" w:type="dxa"/>
          </w:tcPr>
          <w:p w:rsidR="00EF7B64" w:rsidRPr="00AF7B00" w:rsidRDefault="00EF7B64" w:rsidP="00EF7B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</w:t>
            </w: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одиннадцатый</w:t>
            </w:r>
          </w:p>
        </w:tc>
        <w:tc>
          <w:tcPr>
            <w:tcW w:w="7938" w:type="dxa"/>
          </w:tcPr>
          <w:p w:rsidR="00EF7B64" w:rsidRPr="00AF7B00" w:rsidRDefault="00EF7B64" w:rsidP="0027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Фестиваль воздушных шаров. Игровая программа.</w:t>
            </w:r>
          </w:p>
          <w:p w:rsidR="00EF7B64" w:rsidRPr="00AF7B00" w:rsidRDefault="00EF7B64" w:rsidP="0027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Работа творческих мастерских.</w:t>
            </w:r>
          </w:p>
        </w:tc>
      </w:tr>
      <w:tr w:rsidR="00EF7B64" w:rsidRPr="00AF7B00" w:rsidTr="002265A2">
        <w:trPr>
          <w:jc w:val="center"/>
        </w:trPr>
        <w:tc>
          <w:tcPr>
            <w:tcW w:w="2269" w:type="dxa"/>
          </w:tcPr>
          <w:p w:rsidR="00EF7B64" w:rsidRPr="00AF7B00" w:rsidRDefault="00EF7B64" w:rsidP="00E8058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День двенадцатый </w:t>
            </w:r>
          </w:p>
          <w:p w:rsidR="00EF7B64" w:rsidRPr="00AF7B00" w:rsidRDefault="00EF7B64" w:rsidP="00E805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7B64" w:rsidRPr="00AF7B00" w:rsidRDefault="00EF7B64" w:rsidP="00271344">
            <w:pPr>
              <w:pStyle w:val="af2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Спортивный «муравейник»</w:t>
            </w:r>
          </w:p>
          <w:p w:rsidR="00EF7B64" w:rsidRPr="00AF7B00" w:rsidRDefault="00EF7B64" w:rsidP="0027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Конкурс рисунков «Мы за здоровый образ жизни»</w:t>
            </w:r>
          </w:p>
        </w:tc>
      </w:tr>
      <w:tr w:rsidR="00EF7B64" w:rsidRPr="00AF7B00" w:rsidTr="002265A2">
        <w:trPr>
          <w:jc w:val="center"/>
        </w:trPr>
        <w:tc>
          <w:tcPr>
            <w:tcW w:w="2269" w:type="dxa"/>
          </w:tcPr>
          <w:p w:rsidR="00EF7B64" w:rsidRPr="00AF7B00" w:rsidRDefault="00EF7B64" w:rsidP="00EF7B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День тринадцатый</w:t>
            </w:r>
          </w:p>
        </w:tc>
        <w:tc>
          <w:tcPr>
            <w:tcW w:w="7938" w:type="dxa"/>
          </w:tcPr>
          <w:p w:rsidR="00EF7B64" w:rsidRPr="00AF7B00" w:rsidRDefault="00EF7B64" w:rsidP="00271344">
            <w:pPr>
              <w:pStyle w:val="af2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Торжественное закрытие лагеря. Танцевальный рай.</w:t>
            </w:r>
          </w:p>
          <w:p w:rsidR="00EF7B64" w:rsidRPr="00AF7B00" w:rsidRDefault="00EF7B64" w:rsidP="0027134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Операция «Нас здесь не было»</w:t>
            </w:r>
          </w:p>
        </w:tc>
      </w:tr>
    </w:tbl>
    <w:p w:rsidR="00F06890" w:rsidRPr="00AF7B00" w:rsidRDefault="00F06890" w:rsidP="00E8058C">
      <w:pPr>
        <w:rPr>
          <w:rFonts w:ascii="Times New Roman" w:hAnsi="Times New Roman" w:cs="Times New Roman"/>
          <w:sz w:val="24"/>
          <w:szCs w:val="24"/>
        </w:rPr>
      </w:pPr>
    </w:p>
    <w:p w:rsidR="00262B33" w:rsidRDefault="00262B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F7B00" w:rsidRPr="00EA4009" w:rsidRDefault="00AF7B00" w:rsidP="00E80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00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Законы и правила лагеря «Великаны»</w:t>
      </w:r>
    </w:p>
    <w:p w:rsidR="00AF7B00" w:rsidRPr="00AF7B00" w:rsidRDefault="00AF7B00" w:rsidP="00E805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sz w:val="24"/>
          <w:szCs w:val="24"/>
        </w:rPr>
        <w:t>Закон точности.</w:t>
      </w:r>
    </w:p>
    <w:p w:rsidR="00AF7B00" w:rsidRPr="00AF7B00" w:rsidRDefault="00AF7B00" w:rsidP="00E8058C">
      <w:pPr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Время дорого у нас, берегите каждый час. Каждое дело должно начинаться и заканчиваться вовремя.</w:t>
      </w:r>
    </w:p>
    <w:p w:rsidR="00AF7B00" w:rsidRPr="00AF7B00" w:rsidRDefault="00AF7B00" w:rsidP="00E8058C">
      <w:pPr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Не заставляй ждать себя и не беспокой напрасно других.</w:t>
      </w:r>
    </w:p>
    <w:p w:rsidR="00AF7B00" w:rsidRPr="00AF7B00" w:rsidRDefault="00AF7B00" w:rsidP="00E805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sz w:val="24"/>
          <w:szCs w:val="24"/>
        </w:rPr>
        <w:t>Закон поднятых рук.</w:t>
      </w:r>
    </w:p>
    <w:p w:rsidR="00AF7B00" w:rsidRPr="00AF7B00" w:rsidRDefault="00AF7B00" w:rsidP="00E8058C">
      <w:pPr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Наверху увидел руки – в зале тишина, ни звука.</w:t>
      </w:r>
    </w:p>
    <w:p w:rsidR="00EA4009" w:rsidRDefault="00AF7B00" w:rsidP="00E805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sz w:val="24"/>
          <w:szCs w:val="24"/>
        </w:rPr>
        <w:t>Каждый в ответе за то, что с ним происходит.</w:t>
      </w:r>
    </w:p>
    <w:p w:rsidR="00AF7B00" w:rsidRPr="00AF7B00" w:rsidRDefault="00AF7B00" w:rsidP="00E8058C">
      <w:pPr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AF7B00" w:rsidRPr="00AF7B00" w:rsidRDefault="00AF7B00" w:rsidP="00E805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sz w:val="24"/>
          <w:szCs w:val="24"/>
        </w:rPr>
        <w:t>Верь в себя и свои силы.</w:t>
      </w:r>
    </w:p>
    <w:p w:rsidR="00AF7B00" w:rsidRPr="00AF7B00" w:rsidRDefault="00AF7B00" w:rsidP="00E8058C">
      <w:pPr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Найди занятие по душе. Продемонстрируй все свои таланты и способности.</w:t>
      </w:r>
    </w:p>
    <w:p w:rsidR="00AF7B00" w:rsidRPr="005E6F03" w:rsidRDefault="00AF7B00" w:rsidP="00E8058C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AF7B00" w:rsidRPr="00EA4009" w:rsidRDefault="00AF7B00" w:rsidP="00E805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009">
        <w:rPr>
          <w:rFonts w:ascii="Times New Roman" w:hAnsi="Times New Roman" w:cs="Times New Roman"/>
          <w:b/>
          <w:i/>
          <w:sz w:val="24"/>
          <w:szCs w:val="24"/>
        </w:rPr>
        <w:t>Устав лагеря «Великаны»</w:t>
      </w:r>
    </w:p>
    <w:p w:rsidR="00AF7B00" w:rsidRPr="00AF7B00" w:rsidRDefault="00AF7B00" w:rsidP="00E8058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Педагоги </w:t>
      </w:r>
      <w:bookmarkStart w:id="0" w:name="_GoBack"/>
      <w:bookmarkEnd w:id="0"/>
      <w:r w:rsidRPr="00AF7B00">
        <w:rPr>
          <w:rFonts w:ascii="Times New Roman" w:hAnsi="Times New Roman" w:cs="Times New Roman"/>
          <w:b/>
          <w:i/>
          <w:color w:val="7030A0"/>
          <w:sz w:val="24"/>
          <w:szCs w:val="24"/>
        </w:rPr>
        <w:t>обязаны:</w:t>
      </w:r>
    </w:p>
    <w:p w:rsidR="00AF7B00" w:rsidRPr="00AF7B00" w:rsidRDefault="00AF7B00" w:rsidP="00E8058C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Иметь свой план работы и следовать ему.</w:t>
      </w:r>
    </w:p>
    <w:p w:rsidR="00AF7B00" w:rsidRPr="00AF7B00" w:rsidRDefault="00AF7B00" w:rsidP="00E8058C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Организовывать активный, интеллектуально-эмоциональный и насыщенный отдых в течение дня.</w:t>
      </w:r>
    </w:p>
    <w:p w:rsidR="00AF7B00" w:rsidRPr="00AF7B00" w:rsidRDefault="00AF7B00" w:rsidP="00E8058C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Жить и творить вместе с членами отряда.</w:t>
      </w:r>
    </w:p>
    <w:p w:rsidR="00AF7B00" w:rsidRPr="00AF7B00" w:rsidRDefault="00AF7B00" w:rsidP="00E8058C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Предоставить каждому ребенку свободу выбора.</w:t>
      </w:r>
    </w:p>
    <w:p w:rsidR="00AF7B00" w:rsidRPr="00AF7B00" w:rsidRDefault="00AF7B00" w:rsidP="00E8058C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Уметь понимать себя и других.</w:t>
      </w:r>
    </w:p>
    <w:p w:rsidR="00AF7B00" w:rsidRPr="00AF7B00" w:rsidRDefault="00AF7B00" w:rsidP="00E8058C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Знать о местонахождении каждого ребенка в течение дня.</w:t>
      </w:r>
    </w:p>
    <w:p w:rsidR="00AF7B00" w:rsidRPr="00AF7B00" w:rsidRDefault="00AF7B00" w:rsidP="00E8058C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Быть искренними.</w:t>
      </w:r>
    </w:p>
    <w:p w:rsidR="00AF7B00" w:rsidRPr="00AF7B00" w:rsidRDefault="00AF7B00" w:rsidP="00E8058C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Помочь каждому ребенку, если ему трудно.</w:t>
      </w:r>
    </w:p>
    <w:p w:rsidR="00AF7B00" w:rsidRPr="00AF7B00" w:rsidRDefault="00AF7B00" w:rsidP="00E8058C">
      <w:pPr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Верить в свой отряд.</w:t>
      </w:r>
    </w:p>
    <w:p w:rsidR="00AF7B00" w:rsidRPr="00AF7B00" w:rsidRDefault="00AF7B00" w:rsidP="00E8058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Педагог имеет право:</w:t>
      </w:r>
    </w:p>
    <w:p w:rsidR="00AF7B00" w:rsidRPr="00AF7B00" w:rsidRDefault="00AF7B00" w:rsidP="00E8058C">
      <w:pPr>
        <w:numPr>
          <w:ilvl w:val="2"/>
          <w:numId w:val="13"/>
        </w:numPr>
        <w:tabs>
          <w:tab w:val="clear" w:pos="21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Быть не руководителем, а товарищем.</w:t>
      </w:r>
    </w:p>
    <w:p w:rsidR="00AF7B00" w:rsidRPr="00AF7B00" w:rsidRDefault="00AF7B00" w:rsidP="00E8058C">
      <w:pPr>
        <w:numPr>
          <w:ilvl w:val="2"/>
          <w:numId w:val="13"/>
        </w:numPr>
        <w:tabs>
          <w:tab w:val="clear" w:pos="21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Помогать членам отряда в реализации их идей.</w:t>
      </w:r>
    </w:p>
    <w:p w:rsidR="00AF7B00" w:rsidRPr="00AF7B00" w:rsidRDefault="00AF7B00" w:rsidP="00E8058C">
      <w:pPr>
        <w:numPr>
          <w:ilvl w:val="2"/>
          <w:numId w:val="13"/>
        </w:numPr>
        <w:tabs>
          <w:tab w:val="clear" w:pos="21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Помнить, что воспитывают не только словом, но и делом и личным примером.</w:t>
      </w:r>
    </w:p>
    <w:p w:rsidR="00AF7B00" w:rsidRPr="00AF7B00" w:rsidRDefault="00AF7B00" w:rsidP="00E8058C">
      <w:pPr>
        <w:numPr>
          <w:ilvl w:val="2"/>
          <w:numId w:val="13"/>
        </w:numPr>
        <w:tabs>
          <w:tab w:val="clear" w:pos="21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Чаще вспоминать, какими они были в детском возрасте.</w:t>
      </w:r>
    </w:p>
    <w:p w:rsidR="00AF7B00" w:rsidRPr="00AF7B00" w:rsidRDefault="00AF7B00" w:rsidP="00E8058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color w:val="7030A0"/>
          <w:sz w:val="24"/>
          <w:szCs w:val="24"/>
        </w:rPr>
        <w:t>Дети обязаны:</w:t>
      </w:r>
    </w:p>
    <w:p w:rsidR="00AF7B00" w:rsidRPr="00AF7B00" w:rsidRDefault="00AF7B00" w:rsidP="00E8058C">
      <w:pPr>
        <w:numPr>
          <w:ilvl w:val="3"/>
          <w:numId w:val="13"/>
        </w:numPr>
        <w:tabs>
          <w:tab w:val="clear" w:pos="288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Неукоснительно соблюдать режим.</w:t>
      </w:r>
    </w:p>
    <w:p w:rsidR="00AF7B00" w:rsidRPr="00AF7B00" w:rsidRDefault="00AF7B00" w:rsidP="00E8058C">
      <w:pPr>
        <w:numPr>
          <w:ilvl w:val="3"/>
          <w:numId w:val="13"/>
        </w:numPr>
        <w:tabs>
          <w:tab w:val="clear" w:pos="288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Бережно относиться к имуществу лагеря.</w:t>
      </w:r>
    </w:p>
    <w:p w:rsidR="00AF7B00" w:rsidRPr="00AF7B00" w:rsidRDefault="00AF7B00" w:rsidP="00E8058C">
      <w:pPr>
        <w:numPr>
          <w:ilvl w:val="3"/>
          <w:numId w:val="13"/>
        </w:numPr>
        <w:tabs>
          <w:tab w:val="clear" w:pos="288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Принимать активное участие во всех мероприятиях.</w:t>
      </w:r>
    </w:p>
    <w:p w:rsidR="00AF7B00" w:rsidRPr="00AF7B00" w:rsidRDefault="00AF7B00" w:rsidP="00E8058C">
      <w:pPr>
        <w:numPr>
          <w:ilvl w:val="3"/>
          <w:numId w:val="13"/>
        </w:numPr>
        <w:tabs>
          <w:tab w:val="clear" w:pos="288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Найти себе занятие по душе.</w:t>
      </w:r>
    </w:p>
    <w:p w:rsidR="00AF7B00" w:rsidRPr="00AF7B00" w:rsidRDefault="00AF7B00" w:rsidP="00E8058C">
      <w:pPr>
        <w:numPr>
          <w:ilvl w:val="3"/>
          <w:numId w:val="13"/>
        </w:numPr>
        <w:tabs>
          <w:tab w:val="clear" w:pos="288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Быть полезным для других.</w:t>
      </w:r>
    </w:p>
    <w:p w:rsidR="00AF7B00" w:rsidRPr="00AF7B00" w:rsidRDefault="00AF7B00" w:rsidP="00E8058C">
      <w:pPr>
        <w:numPr>
          <w:ilvl w:val="3"/>
          <w:numId w:val="13"/>
        </w:numPr>
        <w:tabs>
          <w:tab w:val="clear" w:pos="288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Верить в себя и свои силы.</w:t>
      </w:r>
    </w:p>
    <w:p w:rsidR="00AF7B00" w:rsidRPr="00AF7B00" w:rsidRDefault="00AF7B00" w:rsidP="00E8058C">
      <w:pPr>
        <w:numPr>
          <w:ilvl w:val="3"/>
          <w:numId w:val="13"/>
        </w:numPr>
        <w:tabs>
          <w:tab w:val="clear" w:pos="288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Реализовывать все свои способности и таланты.</w:t>
      </w:r>
    </w:p>
    <w:p w:rsidR="00AF7B00" w:rsidRPr="00AF7B00" w:rsidRDefault="00AF7B00" w:rsidP="00E8058C">
      <w:pPr>
        <w:numPr>
          <w:ilvl w:val="3"/>
          <w:numId w:val="13"/>
        </w:numPr>
        <w:tabs>
          <w:tab w:val="clear" w:pos="288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Не скучать.</w:t>
      </w:r>
    </w:p>
    <w:p w:rsidR="00AF7B00" w:rsidRPr="00AF7B00" w:rsidRDefault="00AF7B00" w:rsidP="00E8058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F7B00">
        <w:rPr>
          <w:rFonts w:ascii="Times New Roman" w:hAnsi="Times New Roman" w:cs="Times New Roman"/>
          <w:b/>
          <w:i/>
          <w:color w:val="7030A0"/>
          <w:sz w:val="24"/>
          <w:szCs w:val="24"/>
        </w:rPr>
        <w:t>Дети имеют право:</w:t>
      </w:r>
    </w:p>
    <w:p w:rsidR="00AF7B00" w:rsidRPr="00AF7B00" w:rsidRDefault="00AF7B00" w:rsidP="00E8058C">
      <w:pPr>
        <w:numPr>
          <w:ilvl w:val="4"/>
          <w:numId w:val="13"/>
        </w:numPr>
        <w:tabs>
          <w:tab w:val="clear" w:pos="360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Иметь свою точку зрения и уметь её отстоять.</w:t>
      </w:r>
    </w:p>
    <w:p w:rsidR="00AF7B00" w:rsidRPr="00AF7B00" w:rsidRDefault="00AF7B00" w:rsidP="00E8058C">
      <w:pPr>
        <w:numPr>
          <w:ilvl w:val="4"/>
          <w:numId w:val="13"/>
        </w:numPr>
        <w:tabs>
          <w:tab w:val="clear" w:pos="360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Разделить с педагогами ответственность за организацию жизни отряда.</w:t>
      </w:r>
    </w:p>
    <w:p w:rsidR="00AF7B00" w:rsidRPr="00AF7B00" w:rsidRDefault="00AF7B00" w:rsidP="00E8058C">
      <w:pPr>
        <w:numPr>
          <w:ilvl w:val="4"/>
          <w:numId w:val="13"/>
        </w:numPr>
        <w:tabs>
          <w:tab w:val="clear" w:pos="360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Иметь время для занятий по интересам.</w:t>
      </w:r>
    </w:p>
    <w:p w:rsidR="00AF7B00" w:rsidRPr="00AF7B00" w:rsidRDefault="00AF7B00" w:rsidP="00E8058C">
      <w:pPr>
        <w:numPr>
          <w:ilvl w:val="4"/>
          <w:numId w:val="13"/>
        </w:numPr>
        <w:tabs>
          <w:tab w:val="clear" w:pos="360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Обсуждать любые вопросы, связанные с жизнью отряда.</w:t>
      </w:r>
    </w:p>
    <w:p w:rsidR="00AF7B00" w:rsidRPr="00AF7B00" w:rsidRDefault="00AF7B00" w:rsidP="00E8058C">
      <w:pPr>
        <w:numPr>
          <w:ilvl w:val="4"/>
          <w:numId w:val="13"/>
        </w:numPr>
        <w:tabs>
          <w:tab w:val="clear" w:pos="3600"/>
          <w:tab w:val="num" w:pos="14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B00">
        <w:rPr>
          <w:rFonts w:ascii="Times New Roman" w:hAnsi="Times New Roman" w:cs="Times New Roman"/>
          <w:sz w:val="24"/>
          <w:szCs w:val="24"/>
        </w:rPr>
        <w:t>Фантазировать. Изобретать. Творить.</w:t>
      </w:r>
    </w:p>
    <w:p w:rsidR="00AF7B00" w:rsidRDefault="00AF7B00" w:rsidP="00E80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7B00" w:rsidRDefault="00AF7B00" w:rsidP="00E80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6890" w:rsidRPr="005A6BDB" w:rsidRDefault="00F06890" w:rsidP="00E8058C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A7D31" w:rsidRDefault="004A7D31" w:rsidP="00E8058C"/>
    <w:sectPr w:rsidR="004A7D31" w:rsidSect="00E8058C">
      <w:footerReference w:type="default" r:id="rId13"/>
      <w:pgSz w:w="11906" w:h="16838"/>
      <w:pgMar w:top="1134" w:right="850" w:bottom="1134" w:left="85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85" w:rsidRDefault="00474A85" w:rsidP="00776E12">
      <w:r>
        <w:separator/>
      </w:r>
    </w:p>
  </w:endnote>
  <w:endnote w:type="continuationSeparator" w:id="0">
    <w:p w:rsidR="00474A85" w:rsidRDefault="00474A85" w:rsidP="0077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3952"/>
      <w:docPartObj>
        <w:docPartGallery w:val="Page Numbers (Bottom of Page)"/>
        <w:docPartUnique/>
      </w:docPartObj>
    </w:sdtPr>
    <w:sdtEndPr/>
    <w:sdtContent>
      <w:p w:rsidR="005E6F03" w:rsidRDefault="00E448E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D67" w:rsidRDefault="00474A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85" w:rsidRDefault="00474A85" w:rsidP="00776E12">
      <w:r>
        <w:separator/>
      </w:r>
    </w:p>
  </w:footnote>
  <w:footnote w:type="continuationSeparator" w:id="0">
    <w:p w:rsidR="00474A85" w:rsidRDefault="00474A85" w:rsidP="0077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20B"/>
    <w:multiLevelType w:val="hybridMultilevel"/>
    <w:tmpl w:val="F8CC3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21724"/>
    <w:multiLevelType w:val="hybridMultilevel"/>
    <w:tmpl w:val="D6925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662A2"/>
    <w:multiLevelType w:val="hybridMultilevel"/>
    <w:tmpl w:val="9EFA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0C14C3"/>
    <w:multiLevelType w:val="multilevel"/>
    <w:tmpl w:val="71F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92151"/>
    <w:multiLevelType w:val="hybridMultilevel"/>
    <w:tmpl w:val="9FE2484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467"/>
    <w:multiLevelType w:val="hybridMultilevel"/>
    <w:tmpl w:val="CCD2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3F7D06"/>
    <w:multiLevelType w:val="hybridMultilevel"/>
    <w:tmpl w:val="24B0B838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74441B50"/>
    <w:multiLevelType w:val="hybridMultilevel"/>
    <w:tmpl w:val="1D96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0575C"/>
    <w:multiLevelType w:val="hybridMultilevel"/>
    <w:tmpl w:val="41BE6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D2"/>
    <w:rsid w:val="001103B5"/>
    <w:rsid w:val="00184770"/>
    <w:rsid w:val="002265A2"/>
    <w:rsid w:val="00262B33"/>
    <w:rsid w:val="00336EFE"/>
    <w:rsid w:val="0046459B"/>
    <w:rsid w:val="00474A85"/>
    <w:rsid w:val="00497DDE"/>
    <w:rsid w:val="004A7D31"/>
    <w:rsid w:val="005024AF"/>
    <w:rsid w:val="00527DAD"/>
    <w:rsid w:val="005B0616"/>
    <w:rsid w:val="005E6F03"/>
    <w:rsid w:val="005F0D23"/>
    <w:rsid w:val="00666D78"/>
    <w:rsid w:val="00681CA7"/>
    <w:rsid w:val="006D7DD2"/>
    <w:rsid w:val="00776E12"/>
    <w:rsid w:val="007D51B8"/>
    <w:rsid w:val="009160FB"/>
    <w:rsid w:val="009F5614"/>
    <w:rsid w:val="00A05F5A"/>
    <w:rsid w:val="00AF7B00"/>
    <w:rsid w:val="00B821A5"/>
    <w:rsid w:val="00B95DC6"/>
    <w:rsid w:val="00C64A04"/>
    <w:rsid w:val="00DB2BB4"/>
    <w:rsid w:val="00DC5021"/>
    <w:rsid w:val="00E26EBD"/>
    <w:rsid w:val="00E448E3"/>
    <w:rsid w:val="00E57E9D"/>
    <w:rsid w:val="00E8058C"/>
    <w:rsid w:val="00EA4009"/>
    <w:rsid w:val="00EE19D9"/>
    <w:rsid w:val="00EF7B64"/>
    <w:rsid w:val="00F01A00"/>
    <w:rsid w:val="00F06890"/>
    <w:rsid w:val="00F3628F"/>
    <w:rsid w:val="00F4691F"/>
    <w:rsid w:val="00F640F8"/>
    <w:rsid w:val="00F91A1E"/>
    <w:rsid w:val="00F93831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D2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D2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7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D7DD2"/>
    <w:rPr>
      <w:b/>
      <w:bCs/>
    </w:rPr>
  </w:style>
  <w:style w:type="table" w:styleId="a6">
    <w:name w:val="Table Grid"/>
    <w:basedOn w:val="a1"/>
    <w:uiPriority w:val="59"/>
    <w:rsid w:val="006D7DD2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D7DD2"/>
    <w:pPr>
      <w:spacing w:before="100" w:beforeAutospacing="1" w:after="100" w:afterAutospacing="1" w:line="288" w:lineRule="auto"/>
    </w:pPr>
    <w:rPr>
      <w:rFonts w:ascii="Calibri" w:hAnsi="Calibri" w:cs="Times New Roman"/>
      <w:i/>
      <w:iCs/>
      <w:lang w:val="en-US" w:eastAsia="en-US" w:bidi="en-US"/>
    </w:rPr>
  </w:style>
  <w:style w:type="paragraph" w:styleId="a8">
    <w:name w:val="No Spacing"/>
    <w:uiPriority w:val="1"/>
    <w:qFormat/>
    <w:rsid w:val="006D7DD2"/>
    <w:rPr>
      <w:rFonts w:ascii="Calibri" w:eastAsia="Times New Roman" w:hAnsi="Calibri" w:cs="Calibri"/>
    </w:rPr>
  </w:style>
  <w:style w:type="paragraph" w:customStyle="1" w:styleId="a9">
    <w:name w:val="Стиль"/>
    <w:uiPriority w:val="99"/>
    <w:rsid w:val="006D7D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6D7DD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6D7DD2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0D23"/>
    <w:pPr>
      <w:tabs>
        <w:tab w:val="center" w:pos="4677"/>
        <w:tab w:val="right" w:pos="9355"/>
      </w:tabs>
    </w:pPr>
    <w:rPr>
      <w:rFonts w:ascii="Corbel" w:eastAsia="Corbel" w:hAnsi="Corbel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F0D23"/>
    <w:rPr>
      <w:rFonts w:ascii="Corbel" w:eastAsia="Corbel" w:hAnsi="Corbel" w:cs="Times New Roman"/>
    </w:rPr>
  </w:style>
  <w:style w:type="paragraph" w:styleId="2">
    <w:name w:val="Body Text 2"/>
    <w:basedOn w:val="a"/>
    <w:link w:val="20"/>
    <w:rsid w:val="005F0D23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0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5F0D23"/>
    <w:pPr>
      <w:spacing w:before="100" w:beforeAutospacing="1" w:after="100" w:afterAutospacing="1"/>
      <w:ind w:firstLine="480"/>
    </w:pPr>
    <w:rPr>
      <w:rFonts w:ascii="Verdana" w:hAnsi="Verdana" w:cs="Times New Roman"/>
      <w:sz w:val="19"/>
      <w:szCs w:val="19"/>
    </w:rPr>
  </w:style>
  <w:style w:type="paragraph" w:styleId="ae">
    <w:name w:val="Intense Quote"/>
    <w:basedOn w:val="a"/>
    <w:next w:val="a"/>
    <w:link w:val="af"/>
    <w:uiPriority w:val="30"/>
    <w:qFormat/>
    <w:rsid w:val="005F0D2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eastAsia="Corbel" w:hAnsi="Corbel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5F0D23"/>
    <w:rPr>
      <w:rFonts w:ascii="Corbel" w:eastAsia="Corbel" w:hAnsi="Corbel" w:cs="Times New Roman"/>
      <w:b/>
      <w:bCs/>
      <w:i/>
      <w:iCs/>
      <w:color w:val="4F81BD"/>
    </w:rPr>
  </w:style>
  <w:style w:type="character" w:styleId="af0">
    <w:name w:val="Intense Emphasis"/>
    <w:uiPriority w:val="21"/>
    <w:qFormat/>
    <w:rsid w:val="005F0D23"/>
    <w:rPr>
      <w:b/>
      <w:bCs/>
      <w:i/>
      <w:iCs/>
      <w:color w:val="4F81BD"/>
    </w:rPr>
  </w:style>
  <w:style w:type="paragraph" w:styleId="af1">
    <w:name w:val="List Paragraph"/>
    <w:basedOn w:val="a"/>
    <w:uiPriority w:val="34"/>
    <w:qFormat/>
    <w:rsid w:val="00776E12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068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6890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5024A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024AF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64A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4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D2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D2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7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D7DD2"/>
    <w:rPr>
      <w:b/>
      <w:bCs/>
    </w:rPr>
  </w:style>
  <w:style w:type="table" w:styleId="a6">
    <w:name w:val="Table Grid"/>
    <w:basedOn w:val="a1"/>
    <w:uiPriority w:val="59"/>
    <w:rsid w:val="006D7DD2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D7DD2"/>
    <w:pPr>
      <w:spacing w:before="100" w:beforeAutospacing="1" w:after="100" w:afterAutospacing="1" w:line="288" w:lineRule="auto"/>
    </w:pPr>
    <w:rPr>
      <w:rFonts w:ascii="Calibri" w:hAnsi="Calibri" w:cs="Times New Roman"/>
      <w:i/>
      <w:iCs/>
      <w:lang w:val="en-US" w:eastAsia="en-US" w:bidi="en-US"/>
    </w:rPr>
  </w:style>
  <w:style w:type="paragraph" w:styleId="a8">
    <w:name w:val="No Spacing"/>
    <w:uiPriority w:val="1"/>
    <w:qFormat/>
    <w:rsid w:val="006D7DD2"/>
    <w:rPr>
      <w:rFonts w:ascii="Calibri" w:eastAsia="Times New Roman" w:hAnsi="Calibri" w:cs="Calibri"/>
    </w:rPr>
  </w:style>
  <w:style w:type="paragraph" w:customStyle="1" w:styleId="a9">
    <w:name w:val="Стиль"/>
    <w:uiPriority w:val="99"/>
    <w:rsid w:val="006D7D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6D7DD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6D7DD2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0D23"/>
    <w:pPr>
      <w:tabs>
        <w:tab w:val="center" w:pos="4677"/>
        <w:tab w:val="right" w:pos="9355"/>
      </w:tabs>
    </w:pPr>
    <w:rPr>
      <w:rFonts w:ascii="Corbel" w:eastAsia="Corbel" w:hAnsi="Corbel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F0D23"/>
    <w:rPr>
      <w:rFonts w:ascii="Corbel" w:eastAsia="Corbel" w:hAnsi="Corbel" w:cs="Times New Roman"/>
    </w:rPr>
  </w:style>
  <w:style w:type="paragraph" w:styleId="2">
    <w:name w:val="Body Text 2"/>
    <w:basedOn w:val="a"/>
    <w:link w:val="20"/>
    <w:rsid w:val="005F0D23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0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5F0D23"/>
    <w:pPr>
      <w:spacing w:before="100" w:beforeAutospacing="1" w:after="100" w:afterAutospacing="1"/>
      <w:ind w:firstLine="480"/>
    </w:pPr>
    <w:rPr>
      <w:rFonts w:ascii="Verdana" w:hAnsi="Verdana" w:cs="Times New Roman"/>
      <w:sz w:val="19"/>
      <w:szCs w:val="19"/>
    </w:rPr>
  </w:style>
  <w:style w:type="paragraph" w:styleId="ae">
    <w:name w:val="Intense Quote"/>
    <w:basedOn w:val="a"/>
    <w:next w:val="a"/>
    <w:link w:val="af"/>
    <w:uiPriority w:val="30"/>
    <w:qFormat/>
    <w:rsid w:val="005F0D2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eastAsia="Corbel" w:hAnsi="Corbel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5F0D23"/>
    <w:rPr>
      <w:rFonts w:ascii="Corbel" w:eastAsia="Corbel" w:hAnsi="Corbel" w:cs="Times New Roman"/>
      <w:b/>
      <w:bCs/>
      <w:i/>
      <w:iCs/>
      <w:color w:val="4F81BD"/>
    </w:rPr>
  </w:style>
  <w:style w:type="character" w:styleId="af0">
    <w:name w:val="Intense Emphasis"/>
    <w:uiPriority w:val="21"/>
    <w:qFormat/>
    <w:rsid w:val="005F0D23"/>
    <w:rPr>
      <w:b/>
      <w:bCs/>
      <w:i/>
      <w:iCs/>
      <w:color w:val="4F81BD"/>
    </w:rPr>
  </w:style>
  <w:style w:type="paragraph" w:styleId="af1">
    <w:name w:val="List Paragraph"/>
    <w:basedOn w:val="a"/>
    <w:uiPriority w:val="34"/>
    <w:qFormat/>
    <w:rsid w:val="00776E12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068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6890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5024A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024AF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64A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4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F7DED-4906-4CC7-919A-7AA67387D61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47EF104-C7DC-4BBC-A701-9E15EB172735}">
      <dgm:prSet custT="1"/>
      <dgm:spPr>
        <a:noFill/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600" b="1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Лагерь дневного пребывания</a:t>
          </a:r>
        </a:p>
        <a:p>
          <a:pPr marR="0" algn="ctr" rtl="0"/>
          <a:r>
            <a:rPr lang="ru-RU" sz="1600" b="1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"Великаны"</a:t>
          </a:r>
          <a:endParaRPr lang="ru-RU" sz="1200" b="1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9C55328-4B63-4C93-BE1F-6EE6BE3BB87F}" type="parTrans" cxnId="{AE4B13C9-5564-4922-97ED-5CB67DE98A0B}">
      <dgm:prSet/>
      <dgm:spPr/>
      <dgm:t>
        <a:bodyPr/>
        <a:lstStyle/>
        <a:p>
          <a:pPr algn="ctr"/>
          <a:endParaRPr lang="ru-RU" sz="1200"/>
        </a:p>
      </dgm:t>
    </dgm:pt>
    <dgm:pt modelId="{4136EE50-7B2C-498F-A2B2-1CC367FBA159}" type="sibTrans" cxnId="{AE4B13C9-5564-4922-97ED-5CB67DE98A0B}">
      <dgm:prSet/>
      <dgm:spPr/>
      <dgm:t>
        <a:bodyPr/>
        <a:lstStyle/>
        <a:p>
          <a:pPr algn="ctr"/>
          <a:endParaRPr lang="ru-RU" sz="1200"/>
        </a:p>
      </dgm:t>
    </dgm:pt>
    <dgm:pt modelId="{5B19DBF0-EC2C-4048-A356-467DA77D85C6}">
      <dgm:prSet custT="1"/>
      <dgm:spPr>
        <a:noFill/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Школьные лагеря</a:t>
          </a:r>
          <a:endParaRPr lang="ru-RU" sz="1200" b="1" i="1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C4EC41F-9778-4304-894A-30A2862CFD68}" type="parTrans" cxnId="{45A340E4-8E11-4263-9EC1-503089125C69}">
      <dgm:prSet/>
      <dgm:spPr/>
      <dgm:t>
        <a:bodyPr/>
        <a:lstStyle/>
        <a:p>
          <a:pPr algn="ctr"/>
          <a:endParaRPr lang="ru-RU" sz="1200"/>
        </a:p>
      </dgm:t>
    </dgm:pt>
    <dgm:pt modelId="{0CC6E19F-9172-4F8A-AE8F-7C423F904891}" type="sibTrans" cxnId="{45A340E4-8E11-4263-9EC1-503089125C69}">
      <dgm:prSet/>
      <dgm:spPr/>
      <dgm:t>
        <a:bodyPr/>
        <a:lstStyle/>
        <a:p>
          <a:pPr algn="ctr"/>
          <a:endParaRPr lang="ru-RU" sz="1200"/>
        </a:p>
      </dgm:t>
    </dgm:pt>
    <dgm:pt modelId="{149C3FCC-B89E-44B1-B4EC-120FCC39B2F7}">
      <dgm:prSet custT="1"/>
      <dgm:spPr>
        <a:noFill/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Аспинская сельская </a:t>
          </a:r>
        </a:p>
        <a:p>
          <a:pPr marR="0" algn="ctr" rtl="0"/>
          <a:r>
            <a:rPr lang="ru-RU" sz="1200" b="1" i="1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библиоттека</a:t>
          </a:r>
          <a:endParaRPr lang="ru-RU" sz="1200" b="1" i="1" smtClean="0">
            <a:solidFill>
              <a:schemeClr val="tx1"/>
            </a:solidFill>
          </a:endParaRPr>
        </a:p>
      </dgm:t>
    </dgm:pt>
    <dgm:pt modelId="{A92691A9-2998-43DF-97F3-EFCBCEA94530}" type="parTrans" cxnId="{E9B7EFD9-CAFA-4624-A807-6ADF874ED8C9}">
      <dgm:prSet/>
      <dgm:spPr/>
      <dgm:t>
        <a:bodyPr/>
        <a:lstStyle/>
        <a:p>
          <a:pPr algn="ctr"/>
          <a:endParaRPr lang="ru-RU" sz="1200"/>
        </a:p>
      </dgm:t>
    </dgm:pt>
    <dgm:pt modelId="{2F0A82DC-7ECD-41D7-AB62-DE0B59E4D067}" type="sibTrans" cxnId="{E9B7EFD9-CAFA-4624-A807-6ADF874ED8C9}">
      <dgm:prSet/>
      <dgm:spPr/>
      <dgm:t>
        <a:bodyPr/>
        <a:lstStyle/>
        <a:p>
          <a:pPr algn="ctr"/>
          <a:endParaRPr lang="ru-RU" sz="1200"/>
        </a:p>
      </dgm:t>
    </dgm:pt>
    <dgm:pt modelId="{BE2D32DD-BB43-44CD-8579-8A397A8C5091}">
      <dgm:prSet custT="1"/>
      <dgm:spPr>
        <a:noFill/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sz="1200" b="1" i="1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Аспинский ДК</a:t>
          </a:r>
          <a:endParaRPr lang="ru-RU" sz="1200" b="1" i="1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1D165A6-590D-46C1-A1A3-57FFAA0CD751}" type="parTrans" cxnId="{7D3457BB-A1C7-4B29-83FB-EFAB61B746A7}">
      <dgm:prSet/>
      <dgm:spPr/>
      <dgm:t>
        <a:bodyPr/>
        <a:lstStyle/>
        <a:p>
          <a:pPr algn="ctr"/>
          <a:endParaRPr lang="ru-RU" sz="1200"/>
        </a:p>
      </dgm:t>
    </dgm:pt>
    <dgm:pt modelId="{62FB6746-4F26-440C-9276-1760655D44AB}" type="sibTrans" cxnId="{7D3457BB-A1C7-4B29-83FB-EFAB61B746A7}">
      <dgm:prSet/>
      <dgm:spPr/>
      <dgm:t>
        <a:bodyPr/>
        <a:lstStyle/>
        <a:p>
          <a:pPr algn="ctr"/>
          <a:endParaRPr lang="ru-RU" sz="1200"/>
        </a:p>
      </dgm:t>
    </dgm:pt>
    <dgm:pt modelId="{AD87D634-CCF4-41E4-A815-3A27BE54D94F}" type="pres">
      <dgm:prSet presAssocID="{978F7DED-4906-4CC7-919A-7AA67387D6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7060DF-0931-4395-AB1C-32E30D8D6B18}" type="pres">
      <dgm:prSet presAssocID="{647EF104-C7DC-4BBC-A701-9E15EB172735}" presName="hierRoot1" presStyleCnt="0">
        <dgm:presLayoutVars>
          <dgm:hierBranch/>
        </dgm:presLayoutVars>
      </dgm:prSet>
      <dgm:spPr/>
    </dgm:pt>
    <dgm:pt modelId="{0FB1BE14-7F43-4EBF-AF41-AF597E114DB5}" type="pres">
      <dgm:prSet presAssocID="{647EF104-C7DC-4BBC-A701-9E15EB172735}" presName="rootComposite1" presStyleCnt="0"/>
      <dgm:spPr/>
    </dgm:pt>
    <dgm:pt modelId="{97BA1640-4745-4DB4-B89D-F37D1994F58F}" type="pres">
      <dgm:prSet presAssocID="{647EF104-C7DC-4BBC-A701-9E15EB172735}" presName="rootText1" presStyleLbl="node0" presStyleIdx="0" presStyleCnt="1" custScaleX="288255" custScaleY="194378" custLinFactNeighborX="2068" custLinFactNeighborY="-30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0E42EF-FB9F-4A04-8244-6C78C23C8AD9}" type="pres">
      <dgm:prSet presAssocID="{647EF104-C7DC-4BBC-A701-9E15EB17273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3582019-BFD5-417B-ABEC-693C2473304C}" type="pres">
      <dgm:prSet presAssocID="{647EF104-C7DC-4BBC-A701-9E15EB172735}" presName="hierChild2" presStyleCnt="0"/>
      <dgm:spPr/>
    </dgm:pt>
    <dgm:pt modelId="{637BD98A-B31C-4422-87CB-489E41C9AF58}" type="pres">
      <dgm:prSet presAssocID="{0C4EC41F-9778-4304-894A-30A2862CFD6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EC92D1CC-E3C2-4AC9-8741-89BE3B77BF4F}" type="pres">
      <dgm:prSet presAssocID="{5B19DBF0-EC2C-4048-A356-467DA77D85C6}" presName="hierRoot2" presStyleCnt="0">
        <dgm:presLayoutVars>
          <dgm:hierBranch/>
        </dgm:presLayoutVars>
      </dgm:prSet>
      <dgm:spPr/>
    </dgm:pt>
    <dgm:pt modelId="{335FE71A-BBBE-4740-AA34-475F574BDB9E}" type="pres">
      <dgm:prSet presAssocID="{5B19DBF0-EC2C-4048-A356-467DA77D85C6}" presName="rootComposite" presStyleCnt="0"/>
      <dgm:spPr/>
    </dgm:pt>
    <dgm:pt modelId="{6EC73D51-F99D-41F4-A792-EF7761970B9A}" type="pres">
      <dgm:prSet presAssocID="{5B19DBF0-EC2C-4048-A356-467DA77D85C6}" presName="rootText" presStyleLbl="node2" presStyleIdx="0" presStyleCnt="3" custScaleX="184219" custScaleY="106340" custLinFactNeighborX="-5508" custLinFactNeighborY="6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1B5FC2-2154-4A7D-9310-E34C310B3A2B}" type="pres">
      <dgm:prSet presAssocID="{5B19DBF0-EC2C-4048-A356-467DA77D85C6}" presName="rootConnector" presStyleLbl="node2" presStyleIdx="0" presStyleCnt="3"/>
      <dgm:spPr/>
      <dgm:t>
        <a:bodyPr/>
        <a:lstStyle/>
        <a:p>
          <a:endParaRPr lang="ru-RU"/>
        </a:p>
      </dgm:t>
    </dgm:pt>
    <dgm:pt modelId="{D1A8E797-066B-4294-8528-1336714CF8BF}" type="pres">
      <dgm:prSet presAssocID="{5B19DBF0-EC2C-4048-A356-467DA77D85C6}" presName="hierChild4" presStyleCnt="0"/>
      <dgm:spPr/>
    </dgm:pt>
    <dgm:pt modelId="{C5D5C689-5C05-49FE-9865-BB90ABD9C828}" type="pres">
      <dgm:prSet presAssocID="{5B19DBF0-EC2C-4048-A356-467DA77D85C6}" presName="hierChild5" presStyleCnt="0"/>
      <dgm:spPr/>
    </dgm:pt>
    <dgm:pt modelId="{CFE3EBB7-D467-4D13-BB91-4251A27A9AFF}" type="pres">
      <dgm:prSet presAssocID="{A92691A9-2998-43DF-97F3-EFCBCEA9453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49720270-2828-484C-A20D-1B4A3721A759}" type="pres">
      <dgm:prSet presAssocID="{149C3FCC-B89E-44B1-B4EC-120FCC39B2F7}" presName="hierRoot2" presStyleCnt="0">
        <dgm:presLayoutVars>
          <dgm:hierBranch/>
        </dgm:presLayoutVars>
      </dgm:prSet>
      <dgm:spPr/>
    </dgm:pt>
    <dgm:pt modelId="{99CA285D-B011-4939-9DC0-F06C1E6F7B27}" type="pres">
      <dgm:prSet presAssocID="{149C3FCC-B89E-44B1-B4EC-120FCC39B2F7}" presName="rootComposite" presStyleCnt="0"/>
      <dgm:spPr/>
    </dgm:pt>
    <dgm:pt modelId="{843ED10F-D975-495D-BE12-BB3DC2DCB0A1}" type="pres">
      <dgm:prSet presAssocID="{149C3FCC-B89E-44B1-B4EC-120FCC39B2F7}" presName="rootText" presStyleLbl="node2" presStyleIdx="1" presStyleCnt="3" custScaleX="182040" custScaleY="1440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0F5D12-2FC0-4571-8A5C-25C2AD13282F}" type="pres">
      <dgm:prSet presAssocID="{149C3FCC-B89E-44B1-B4EC-120FCC39B2F7}" presName="rootConnector" presStyleLbl="node2" presStyleIdx="1" presStyleCnt="3"/>
      <dgm:spPr/>
      <dgm:t>
        <a:bodyPr/>
        <a:lstStyle/>
        <a:p>
          <a:endParaRPr lang="ru-RU"/>
        </a:p>
      </dgm:t>
    </dgm:pt>
    <dgm:pt modelId="{A151C01A-5F09-4954-84AC-4A0AB1E30612}" type="pres">
      <dgm:prSet presAssocID="{149C3FCC-B89E-44B1-B4EC-120FCC39B2F7}" presName="hierChild4" presStyleCnt="0"/>
      <dgm:spPr/>
    </dgm:pt>
    <dgm:pt modelId="{539D9567-126A-47B0-AE16-52890B2584C9}" type="pres">
      <dgm:prSet presAssocID="{149C3FCC-B89E-44B1-B4EC-120FCC39B2F7}" presName="hierChild5" presStyleCnt="0"/>
      <dgm:spPr/>
    </dgm:pt>
    <dgm:pt modelId="{EC221D9C-9EDE-4D60-9602-767F7805E0F9}" type="pres">
      <dgm:prSet presAssocID="{21D165A6-590D-46C1-A1A3-57FFAA0CD751}" presName="Name35" presStyleLbl="parChTrans1D2" presStyleIdx="2" presStyleCnt="3"/>
      <dgm:spPr/>
      <dgm:t>
        <a:bodyPr/>
        <a:lstStyle/>
        <a:p>
          <a:endParaRPr lang="ru-RU"/>
        </a:p>
      </dgm:t>
    </dgm:pt>
    <dgm:pt modelId="{781F80B4-9DCD-41EA-B4EA-4D32CDEEA043}" type="pres">
      <dgm:prSet presAssocID="{BE2D32DD-BB43-44CD-8579-8A397A8C5091}" presName="hierRoot2" presStyleCnt="0">
        <dgm:presLayoutVars>
          <dgm:hierBranch/>
        </dgm:presLayoutVars>
      </dgm:prSet>
      <dgm:spPr/>
    </dgm:pt>
    <dgm:pt modelId="{10207B1B-D776-4ABB-A79E-088E68AC1717}" type="pres">
      <dgm:prSet presAssocID="{BE2D32DD-BB43-44CD-8579-8A397A8C5091}" presName="rootComposite" presStyleCnt="0"/>
      <dgm:spPr/>
    </dgm:pt>
    <dgm:pt modelId="{D74B616E-8E33-4D44-8BD0-DD2782C23A70}" type="pres">
      <dgm:prSet presAssocID="{BE2D32DD-BB43-44CD-8579-8A397A8C5091}" presName="rootText" presStyleLbl="node2" presStyleIdx="2" presStyleCnt="3" custScaleX="138527" custScaleY="131775" custLinFactNeighborX="46714" custLinFactNeighborY="-93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57CF75-0505-4458-9986-809AEB33CC72}" type="pres">
      <dgm:prSet presAssocID="{BE2D32DD-BB43-44CD-8579-8A397A8C5091}" presName="rootConnector" presStyleLbl="node2" presStyleIdx="2" presStyleCnt="3"/>
      <dgm:spPr/>
      <dgm:t>
        <a:bodyPr/>
        <a:lstStyle/>
        <a:p>
          <a:endParaRPr lang="ru-RU"/>
        </a:p>
      </dgm:t>
    </dgm:pt>
    <dgm:pt modelId="{4A6BC6B8-8117-4AB5-BD03-D2D99D017A7E}" type="pres">
      <dgm:prSet presAssocID="{BE2D32DD-BB43-44CD-8579-8A397A8C5091}" presName="hierChild4" presStyleCnt="0"/>
      <dgm:spPr/>
    </dgm:pt>
    <dgm:pt modelId="{5FB2C23B-2F62-47F4-980E-956EC41AC2B1}" type="pres">
      <dgm:prSet presAssocID="{BE2D32DD-BB43-44CD-8579-8A397A8C5091}" presName="hierChild5" presStyleCnt="0"/>
      <dgm:spPr/>
    </dgm:pt>
    <dgm:pt modelId="{C42EAFED-AA98-4E9D-9E4E-9BD9C0717D59}" type="pres">
      <dgm:prSet presAssocID="{647EF104-C7DC-4BBC-A701-9E15EB172735}" presName="hierChild3" presStyleCnt="0"/>
      <dgm:spPr/>
    </dgm:pt>
  </dgm:ptLst>
  <dgm:cxnLst>
    <dgm:cxn modelId="{AF381E31-F126-409D-B021-F0F79D7389E0}" type="presOf" srcId="{5B19DBF0-EC2C-4048-A356-467DA77D85C6}" destId="{6EC73D51-F99D-41F4-A792-EF7761970B9A}" srcOrd="0" destOrd="0" presId="urn:microsoft.com/office/officeart/2005/8/layout/orgChart1"/>
    <dgm:cxn modelId="{2F67E76D-A7DB-4252-8790-9447BFE88AEF}" type="presOf" srcId="{0C4EC41F-9778-4304-894A-30A2862CFD68}" destId="{637BD98A-B31C-4422-87CB-489E41C9AF58}" srcOrd="0" destOrd="0" presId="urn:microsoft.com/office/officeart/2005/8/layout/orgChart1"/>
    <dgm:cxn modelId="{45A340E4-8E11-4263-9EC1-503089125C69}" srcId="{647EF104-C7DC-4BBC-A701-9E15EB172735}" destId="{5B19DBF0-EC2C-4048-A356-467DA77D85C6}" srcOrd="0" destOrd="0" parTransId="{0C4EC41F-9778-4304-894A-30A2862CFD68}" sibTransId="{0CC6E19F-9172-4F8A-AE8F-7C423F904891}"/>
    <dgm:cxn modelId="{62091507-8EC9-4F81-AAB2-EA7EA35913A9}" type="presOf" srcId="{149C3FCC-B89E-44B1-B4EC-120FCC39B2F7}" destId="{2E0F5D12-2FC0-4571-8A5C-25C2AD13282F}" srcOrd="1" destOrd="0" presId="urn:microsoft.com/office/officeart/2005/8/layout/orgChart1"/>
    <dgm:cxn modelId="{4CA5A55A-6A92-4A16-993D-BB30719F9A37}" type="presOf" srcId="{978F7DED-4906-4CC7-919A-7AA67387D615}" destId="{AD87D634-CCF4-41E4-A815-3A27BE54D94F}" srcOrd="0" destOrd="0" presId="urn:microsoft.com/office/officeart/2005/8/layout/orgChart1"/>
    <dgm:cxn modelId="{4473EB25-32D6-44FE-BD38-F05A078DF896}" type="presOf" srcId="{BE2D32DD-BB43-44CD-8579-8A397A8C5091}" destId="{D74B616E-8E33-4D44-8BD0-DD2782C23A70}" srcOrd="0" destOrd="0" presId="urn:microsoft.com/office/officeart/2005/8/layout/orgChart1"/>
    <dgm:cxn modelId="{A616C40B-04C2-41CD-AA01-61E5BAF83AF1}" type="presOf" srcId="{21D165A6-590D-46C1-A1A3-57FFAA0CD751}" destId="{EC221D9C-9EDE-4D60-9602-767F7805E0F9}" srcOrd="0" destOrd="0" presId="urn:microsoft.com/office/officeart/2005/8/layout/orgChart1"/>
    <dgm:cxn modelId="{65067275-BC23-498A-BCFA-FF10C0DD9FC4}" type="presOf" srcId="{5B19DBF0-EC2C-4048-A356-467DA77D85C6}" destId="{9E1B5FC2-2154-4A7D-9310-E34C310B3A2B}" srcOrd="1" destOrd="0" presId="urn:microsoft.com/office/officeart/2005/8/layout/orgChart1"/>
    <dgm:cxn modelId="{A9C6B068-DB8E-4978-B8DF-8129FBE9F8F1}" type="presOf" srcId="{149C3FCC-B89E-44B1-B4EC-120FCC39B2F7}" destId="{843ED10F-D975-495D-BE12-BB3DC2DCB0A1}" srcOrd="0" destOrd="0" presId="urn:microsoft.com/office/officeart/2005/8/layout/orgChart1"/>
    <dgm:cxn modelId="{548CDDDC-938B-440E-A777-FD5C5F53E477}" type="presOf" srcId="{BE2D32DD-BB43-44CD-8579-8A397A8C5091}" destId="{8057CF75-0505-4458-9986-809AEB33CC72}" srcOrd="1" destOrd="0" presId="urn:microsoft.com/office/officeart/2005/8/layout/orgChart1"/>
    <dgm:cxn modelId="{3D5213C1-088D-407B-A388-C1CE0781151C}" type="presOf" srcId="{647EF104-C7DC-4BBC-A701-9E15EB172735}" destId="{97BA1640-4745-4DB4-B89D-F37D1994F58F}" srcOrd="0" destOrd="0" presId="urn:microsoft.com/office/officeart/2005/8/layout/orgChart1"/>
    <dgm:cxn modelId="{9AA3A970-A684-4B8E-A0A5-77B31C6DD8A4}" type="presOf" srcId="{647EF104-C7DC-4BBC-A701-9E15EB172735}" destId="{BA0E42EF-FB9F-4A04-8244-6C78C23C8AD9}" srcOrd="1" destOrd="0" presId="urn:microsoft.com/office/officeart/2005/8/layout/orgChart1"/>
    <dgm:cxn modelId="{7D3457BB-A1C7-4B29-83FB-EFAB61B746A7}" srcId="{647EF104-C7DC-4BBC-A701-9E15EB172735}" destId="{BE2D32DD-BB43-44CD-8579-8A397A8C5091}" srcOrd="2" destOrd="0" parTransId="{21D165A6-590D-46C1-A1A3-57FFAA0CD751}" sibTransId="{62FB6746-4F26-440C-9276-1760655D44AB}"/>
    <dgm:cxn modelId="{AE4B13C9-5564-4922-97ED-5CB67DE98A0B}" srcId="{978F7DED-4906-4CC7-919A-7AA67387D615}" destId="{647EF104-C7DC-4BBC-A701-9E15EB172735}" srcOrd="0" destOrd="0" parTransId="{69C55328-4B63-4C93-BE1F-6EE6BE3BB87F}" sibTransId="{4136EE50-7B2C-498F-A2B2-1CC367FBA159}"/>
    <dgm:cxn modelId="{E9B7EFD9-CAFA-4624-A807-6ADF874ED8C9}" srcId="{647EF104-C7DC-4BBC-A701-9E15EB172735}" destId="{149C3FCC-B89E-44B1-B4EC-120FCC39B2F7}" srcOrd="1" destOrd="0" parTransId="{A92691A9-2998-43DF-97F3-EFCBCEA94530}" sibTransId="{2F0A82DC-7ECD-41D7-AB62-DE0B59E4D067}"/>
    <dgm:cxn modelId="{2907CC72-F738-4EDF-AC43-81584034DF8B}" type="presOf" srcId="{A92691A9-2998-43DF-97F3-EFCBCEA94530}" destId="{CFE3EBB7-D467-4D13-BB91-4251A27A9AFF}" srcOrd="0" destOrd="0" presId="urn:microsoft.com/office/officeart/2005/8/layout/orgChart1"/>
    <dgm:cxn modelId="{188DE836-DB64-4464-AD8F-742C0E743AB0}" type="presParOf" srcId="{AD87D634-CCF4-41E4-A815-3A27BE54D94F}" destId="{E77060DF-0931-4395-AB1C-32E30D8D6B18}" srcOrd="0" destOrd="0" presId="urn:microsoft.com/office/officeart/2005/8/layout/orgChart1"/>
    <dgm:cxn modelId="{C9BD457E-23D9-40A0-82B5-6CFBDBD420C3}" type="presParOf" srcId="{E77060DF-0931-4395-AB1C-32E30D8D6B18}" destId="{0FB1BE14-7F43-4EBF-AF41-AF597E114DB5}" srcOrd="0" destOrd="0" presId="urn:microsoft.com/office/officeart/2005/8/layout/orgChart1"/>
    <dgm:cxn modelId="{7279BE0E-7C1C-4A0A-A46B-1B739C3B017A}" type="presParOf" srcId="{0FB1BE14-7F43-4EBF-AF41-AF597E114DB5}" destId="{97BA1640-4745-4DB4-B89D-F37D1994F58F}" srcOrd="0" destOrd="0" presId="urn:microsoft.com/office/officeart/2005/8/layout/orgChart1"/>
    <dgm:cxn modelId="{C82071EB-67A3-40A5-B822-BD3F6930C91B}" type="presParOf" srcId="{0FB1BE14-7F43-4EBF-AF41-AF597E114DB5}" destId="{BA0E42EF-FB9F-4A04-8244-6C78C23C8AD9}" srcOrd="1" destOrd="0" presId="urn:microsoft.com/office/officeart/2005/8/layout/orgChart1"/>
    <dgm:cxn modelId="{8B74ECC9-2C9F-4E7A-880E-DF3BDA999C45}" type="presParOf" srcId="{E77060DF-0931-4395-AB1C-32E30D8D6B18}" destId="{53582019-BFD5-417B-ABEC-693C2473304C}" srcOrd="1" destOrd="0" presId="urn:microsoft.com/office/officeart/2005/8/layout/orgChart1"/>
    <dgm:cxn modelId="{E13E2AFC-3D5B-4F40-8237-FD8F97D11934}" type="presParOf" srcId="{53582019-BFD5-417B-ABEC-693C2473304C}" destId="{637BD98A-B31C-4422-87CB-489E41C9AF58}" srcOrd="0" destOrd="0" presId="urn:microsoft.com/office/officeart/2005/8/layout/orgChart1"/>
    <dgm:cxn modelId="{442E55E1-8618-45A5-B4C2-A1D9CA392F21}" type="presParOf" srcId="{53582019-BFD5-417B-ABEC-693C2473304C}" destId="{EC92D1CC-E3C2-4AC9-8741-89BE3B77BF4F}" srcOrd="1" destOrd="0" presId="urn:microsoft.com/office/officeart/2005/8/layout/orgChart1"/>
    <dgm:cxn modelId="{0AD5CF65-E89B-4043-8B0C-311939B1D4B1}" type="presParOf" srcId="{EC92D1CC-E3C2-4AC9-8741-89BE3B77BF4F}" destId="{335FE71A-BBBE-4740-AA34-475F574BDB9E}" srcOrd="0" destOrd="0" presId="urn:microsoft.com/office/officeart/2005/8/layout/orgChart1"/>
    <dgm:cxn modelId="{FD038FE3-A18B-4151-8456-84391F9319CE}" type="presParOf" srcId="{335FE71A-BBBE-4740-AA34-475F574BDB9E}" destId="{6EC73D51-F99D-41F4-A792-EF7761970B9A}" srcOrd="0" destOrd="0" presId="urn:microsoft.com/office/officeart/2005/8/layout/orgChart1"/>
    <dgm:cxn modelId="{94642FC9-5BE2-4575-B664-08A90739AA02}" type="presParOf" srcId="{335FE71A-BBBE-4740-AA34-475F574BDB9E}" destId="{9E1B5FC2-2154-4A7D-9310-E34C310B3A2B}" srcOrd="1" destOrd="0" presId="urn:microsoft.com/office/officeart/2005/8/layout/orgChart1"/>
    <dgm:cxn modelId="{C4F5E4D7-6880-49B8-9851-AE85D75C7416}" type="presParOf" srcId="{EC92D1CC-E3C2-4AC9-8741-89BE3B77BF4F}" destId="{D1A8E797-066B-4294-8528-1336714CF8BF}" srcOrd="1" destOrd="0" presId="urn:microsoft.com/office/officeart/2005/8/layout/orgChart1"/>
    <dgm:cxn modelId="{B63BCB4B-CDC5-46BB-B47A-6B86FC1A3E2F}" type="presParOf" srcId="{EC92D1CC-E3C2-4AC9-8741-89BE3B77BF4F}" destId="{C5D5C689-5C05-49FE-9865-BB90ABD9C828}" srcOrd="2" destOrd="0" presId="urn:microsoft.com/office/officeart/2005/8/layout/orgChart1"/>
    <dgm:cxn modelId="{FA5FCB88-C620-4167-84E0-1E06023C47D6}" type="presParOf" srcId="{53582019-BFD5-417B-ABEC-693C2473304C}" destId="{CFE3EBB7-D467-4D13-BB91-4251A27A9AFF}" srcOrd="2" destOrd="0" presId="urn:microsoft.com/office/officeart/2005/8/layout/orgChart1"/>
    <dgm:cxn modelId="{195E2909-E4BF-4A54-B2C4-A55E0BEFBE92}" type="presParOf" srcId="{53582019-BFD5-417B-ABEC-693C2473304C}" destId="{49720270-2828-484C-A20D-1B4A3721A759}" srcOrd="3" destOrd="0" presId="urn:microsoft.com/office/officeart/2005/8/layout/orgChart1"/>
    <dgm:cxn modelId="{56EC0BBE-B3C7-4551-9C33-432FC0AA9564}" type="presParOf" srcId="{49720270-2828-484C-A20D-1B4A3721A759}" destId="{99CA285D-B011-4939-9DC0-F06C1E6F7B27}" srcOrd="0" destOrd="0" presId="urn:microsoft.com/office/officeart/2005/8/layout/orgChart1"/>
    <dgm:cxn modelId="{25260218-B9DC-47F6-8B9E-EBF9A3C13B12}" type="presParOf" srcId="{99CA285D-B011-4939-9DC0-F06C1E6F7B27}" destId="{843ED10F-D975-495D-BE12-BB3DC2DCB0A1}" srcOrd="0" destOrd="0" presId="urn:microsoft.com/office/officeart/2005/8/layout/orgChart1"/>
    <dgm:cxn modelId="{09945309-4B51-4D83-BAB5-84584B159D05}" type="presParOf" srcId="{99CA285D-B011-4939-9DC0-F06C1E6F7B27}" destId="{2E0F5D12-2FC0-4571-8A5C-25C2AD13282F}" srcOrd="1" destOrd="0" presId="urn:microsoft.com/office/officeart/2005/8/layout/orgChart1"/>
    <dgm:cxn modelId="{4B1727FB-CB05-4763-AB6D-370125FCEF9A}" type="presParOf" srcId="{49720270-2828-484C-A20D-1B4A3721A759}" destId="{A151C01A-5F09-4954-84AC-4A0AB1E30612}" srcOrd="1" destOrd="0" presId="urn:microsoft.com/office/officeart/2005/8/layout/orgChart1"/>
    <dgm:cxn modelId="{0304800E-B0B4-41A6-BDC2-CA86E97A1644}" type="presParOf" srcId="{49720270-2828-484C-A20D-1B4A3721A759}" destId="{539D9567-126A-47B0-AE16-52890B2584C9}" srcOrd="2" destOrd="0" presId="urn:microsoft.com/office/officeart/2005/8/layout/orgChart1"/>
    <dgm:cxn modelId="{B7F8CDEB-86D1-4B82-B614-A2C951DD331D}" type="presParOf" srcId="{53582019-BFD5-417B-ABEC-693C2473304C}" destId="{EC221D9C-9EDE-4D60-9602-767F7805E0F9}" srcOrd="4" destOrd="0" presId="urn:microsoft.com/office/officeart/2005/8/layout/orgChart1"/>
    <dgm:cxn modelId="{E47DBD7F-BE28-40C9-B6F9-75BC6A06304C}" type="presParOf" srcId="{53582019-BFD5-417B-ABEC-693C2473304C}" destId="{781F80B4-9DCD-41EA-B4EA-4D32CDEEA043}" srcOrd="5" destOrd="0" presId="urn:microsoft.com/office/officeart/2005/8/layout/orgChart1"/>
    <dgm:cxn modelId="{AFF141D1-E9C4-4924-8D22-B044FBDBEF62}" type="presParOf" srcId="{781F80B4-9DCD-41EA-B4EA-4D32CDEEA043}" destId="{10207B1B-D776-4ABB-A79E-088E68AC1717}" srcOrd="0" destOrd="0" presId="urn:microsoft.com/office/officeart/2005/8/layout/orgChart1"/>
    <dgm:cxn modelId="{305CF114-AC85-4961-BE17-15D7E1DBC0F0}" type="presParOf" srcId="{10207B1B-D776-4ABB-A79E-088E68AC1717}" destId="{D74B616E-8E33-4D44-8BD0-DD2782C23A70}" srcOrd="0" destOrd="0" presId="urn:microsoft.com/office/officeart/2005/8/layout/orgChart1"/>
    <dgm:cxn modelId="{2AA0B284-1D67-4A8E-B0D9-86872F36AED5}" type="presParOf" srcId="{10207B1B-D776-4ABB-A79E-088E68AC1717}" destId="{8057CF75-0505-4458-9986-809AEB33CC72}" srcOrd="1" destOrd="0" presId="urn:microsoft.com/office/officeart/2005/8/layout/orgChart1"/>
    <dgm:cxn modelId="{F15E1445-74C8-4AC4-9EDB-8127A388ED07}" type="presParOf" srcId="{781F80B4-9DCD-41EA-B4EA-4D32CDEEA043}" destId="{4A6BC6B8-8117-4AB5-BD03-D2D99D017A7E}" srcOrd="1" destOrd="0" presId="urn:microsoft.com/office/officeart/2005/8/layout/orgChart1"/>
    <dgm:cxn modelId="{77F4713C-37AB-48A3-AB8C-75458A66C9B0}" type="presParOf" srcId="{781F80B4-9DCD-41EA-B4EA-4D32CDEEA043}" destId="{5FB2C23B-2F62-47F4-980E-956EC41AC2B1}" srcOrd="2" destOrd="0" presId="urn:microsoft.com/office/officeart/2005/8/layout/orgChart1"/>
    <dgm:cxn modelId="{7CF4DB7F-EE6D-4D81-9DAF-C0604288D724}" type="presParOf" srcId="{E77060DF-0931-4395-AB1C-32E30D8D6B18}" destId="{C42EAFED-AA98-4E9D-9E4E-9BD9C0717D5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221D9C-9EDE-4D60-9602-767F7805E0F9}">
      <dsp:nvSpPr>
        <dsp:cNvPr id="0" name=""/>
        <dsp:cNvSpPr/>
      </dsp:nvSpPr>
      <dsp:spPr>
        <a:xfrm>
          <a:off x="3002954" y="792670"/>
          <a:ext cx="2029005" cy="133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20"/>
              </a:lnTo>
              <a:lnTo>
                <a:pt x="2029005" y="48220"/>
              </a:lnTo>
              <a:lnTo>
                <a:pt x="2029005" y="1338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E3EBB7-D467-4D13-BB91-4251A27A9AFF}">
      <dsp:nvSpPr>
        <dsp:cNvPr id="0" name=""/>
        <dsp:cNvSpPr/>
      </dsp:nvSpPr>
      <dsp:spPr>
        <a:xfrm>
          <a:off x="3002954" y="792670"/>
          <a:ext cx="169464" cy="171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20"/>
              </a:lnTo>
              <a:lnTo>
                <a:pt x="169464" y="86320"/>
              </a:lnTo>
              <a:lnTo>
                <a:pt x="169464" y="1719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BD98A-B31C-4422-87CB-489E41C9AF58}">
      <dsp:nvSpPr>
        <dsp:cNvPr id="0" name=""/>
        <dsp:cNvSpPr/>
      </dsp:nvSpPr>
      <dsp:spPr>
        <a:xfrm>
          <a:off x="1462621" y="792670"/>
          <a:ext cx="1540332" cy="199056"/>
        </a:xfrm>
        <a:custGeom>
          <a:avLst/>
          <a:gdLst/>
          <a:ahLst/>
          <a:cxnLst/>
          <a:rect l="0" t="0" r="0" b="0"/>
          <a:pathLst>
            <a:path>
              <a:moveTo>
                <a:pt x="1540332" y="0"/>
              </a:moveTo>
              <a:lnTo>
                <a:pt x="1540332" y="113419"/>
              </a:lnTo>
              <a:lnTo>
                <a:pt x="0" y="113419"/>
              </a:lnTo>
              <a:lnTo>
                <a:pt x="0" y="1990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A1640-4745-4DB4-B89D-F37D1994F58F}">
      <dsp:nvSpPr>
        <dsp:cNvPr id="0" name=""/>
        <dsp:cNvSpPr/>
      </dsp:nvSpPr>
      <dsp:spPr>
        <a:xfrm>
          <a:off x="1827454" y="0"/>
          <a:ext cx="2350999" cy="792670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Лагерь дневного пребывания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"Великаны"</a:t>
          </a:r>
          <a:endParaRPr lang="ru-RU" sz="1200" b="1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827454" y="0"/>
        <a:ext cx="2350999" cy="792670"/>
      </dsp:txXfrm>
    </dsp:sp>
    <dsp:sp modelId="{6EC73D51-F99D-41F4-A792-EF7761970B9A}">
      <dsp:nvSpPr>
        <dsp:cNvPr id="0" name=""/>
        <dsp:cNvSpPr/>
      </dsp:nvSpPr>
      <dsp:spPr>
        <a:xfrm>
          <a:off x="711379" y="991727"/>
          <a:ext cx="1502484" cy="433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Школьные лагеря</a:t>
          </a:r>
          <a:endParaRPr lang="ru-RU" sz="1200" b="1" i="1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711379" y="991727"/>
        <a:ext cx="1502484" cy="433652"/>
      </dsp:txXfrm>
    </dsp:sp>
    <dsp:sp modelId="{843ED10F-D975-495D-BE12-BB3DC2DCB0A1}">
      <dsp:nvSpPr>
        <dsp:cNvPr id="0" name=""/>
        <dsp:cNvSpPr/>
      </dsp:nvSpPr>
      <dsp:spPr>
        <a:xfrm>
          <a:off x="2430062" y="964629"/>
          <a:ext cx="1484712" cy="58726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Аспинская сельская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библиоттека</a:t>
          </a:r>
          <a:endParaRPr lang="ru-RU" sz="1200" b="1" i="1" kern="1200" smtClean="0">
            <a:solidFill>
              <a:schemeClr val="tx1"/>
            </a:solidFill>
          </a:endParaRPr>
        </a:p>
      </dsp:txBody>
      <dsp:txXfrm>
        <a:off x="2430062" y="964629"/>
        <a:ext cx="1484712" cy="587262"/>
      </dsp:txXfrm>
    </dsp:sp>
    <dsp:sp modelId="{D74B616E-8E33-4D44-8BD0-DD2782C23A70}">
      <dsp:nvSpPr>
        <dsp:cNvPr id="0" name=""/>
        <dsp:cNvSpPr/>
      </dsp:nvSpPr>
      <dsp:spPr>
        <a:xfrm>
          <a:off x="4467048" y="926528"/>
          <a:ext cx="1129822" cy="53737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Аспинский ДК</a:t>
          </a:r>
          <a:endParaRPr lang="ru-RU" sz="1200" b="1" i="1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467048" y="926528"/>
        <a:ext cx="1129822" cy="537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зам</cp:lastModifiedBy>
  <cp:revision>2</cp:revision>
  <cp:lastPrinted>2019-05-14T04:43:00Z</cp:lastPrinted>
  <dcterms:created xsi:type="dcterms:W3CDTF">2021-05-31T09:11:00Z</dcterms:created>
  <dcterms:modified xsi:type="dcterms:W3CDTF">2021-05-31T09:11:00Z</dcterms:modified>
</cp:coreProperties>
</file>